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37C0" w14:textId="77777777" w:rsidR="00AC0485" w:rsidRDefault="00AC0485" w:rsidP="00AC0485">
      <w:pPr>
        <w:sectPr w:rsidR="00AC0485" w:rsidSect="00AC04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4" w:right="851" w:bottom="1418" w:left="851" w:header="283" w:footer="675" w:gutter="0"/>
          <w:cols w:space="340"/>
          <w:docGrid w:linePitch="360"/>
        </w:sectPr>
      </w:pPr>
    </w:p>
    <w:tbl>
      <w:tblPr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75282" w14:paraId="0BF40571" w14:textId="77777777" w:rsidTr="007D39E5">
        <w:trPr>
          <w:trHeight w:val="134"/>
        </w:trPr>
        <w:tc>
          <w:tcPr>
            <w:tcW w:w="8897" w:type="dxa"/>
            <w:shd w:val="clear" w:color="auto" w:fill="auto"/>
            <w:tcMar>
              <w:left w:w="0" w:type="dxa"/>
            </w:tcMar>
            <w:vAlign w:val="bottom"/>
          </w:tcPr>
          <w:p w14:paraId="721E356A" w14:textId="77777777" w:rsidR="00D75282" w:rsidRPr="005D3A48" w:rsidRDefault="00D75282" w:rsidP="007D39E5">
            <w:pPr>
              <w:pStyle w:val="DJRmainheadingsmallbanner"/>
              <w:rPr>
                <w:color w:val="000000" w:themeColor="text1"/>
              </w:rPr>
            </w:pPr>
            <w:r w:rsidRPr="005D3A48">
              <w:rPr>
                <w:color w:val="000000" w:themeColor="text1"/>
              </w:rPr>
              <w:t>Minutes of meeting</w:t>
            </w:r>
          </w:p>
        </w:tc>
      </w:tr>
      <w:tr w:rsidR="00D75282" w14:paraId="228FB8D1" w14:textId="77777777" w:rsidTr="007D39E5">
        <w:trPr>
          <w:trHeight w:val="69"/>
        </w:trPr>
        <w:tc>
          <w:tcPr>
            <w:tcW w:w="8897" w:type="dxa"/>
            <w:shd w:val="clear" w:color="auto" w:fill="auto"/>
            <w:tcMar>
              <w:top w:w="170" w:type="dxa"/>
              <w:left w:w="0" w:type="dxa"/>
              <w:bottom w:w="510" w:type="dxa"/>
            </w:tcMar>
          </w:tcPr>
          <w:p w14:paraId="2B81831D" w14:textId="77777777" w:rsidR="00D75282" w:rsidRPr="005D3A48" w:rsidRDefault="00D75282" w:rsidP="007D39E5">
            <w:pPr>
              <w:pStyle w:val="DJRmainsubheadingsmallbanner"/>
              <w:rPr>
                <w:color w:val="000000" w:themeColor="text1"/>
                <w:szCs w:val="28"/>
              </w:rPr>
            </w:pPr>
            <w:r w:rsidRPr="00276F56">
              <w:rPr>
                <w:color w:val="000000" w:themeColor="text1"/>
                <w:szCs w:val="28"/>
              </w:rPr>
              <w:t>Chisholm Road Prison Project</w:t>
            </w:r>
          </w:p>
        </w:tc>
      </w:tr>
    </w:tbl>
    <w:p w14:paraId="7EB1F620" w14:textId="77777777" w:rsidR="00D75282" w:rsidRDefault="00D75282" w:rsidP="00D75282">
      <w:pPr>
        <w:sectPr w:rsidR="00D75282" w:rsidSect="007D39E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284" w:right="851" w:bottom="1418" w:left="851" w:header="283" w:footer="675" w:gutter="0"/>
          <w:cols w:space="340"/>
          <w:docGrid w:linePitch="360"/>
        </w:sectPr>
      </w:pPr>
    </w:p>
    <w:p w14:paraId="0C3C1F6A" w14:textId="77777777" w:rsidR="00D75282" w:rsidRDefault="00D75282" w:rsidP="00D75282">
      <w:pPr>
        <w:pStyle w:val="Sectionbreakfirstpage"/>
        <w:sectPr w:rsidR="00D75282" w:rsidSect="00A412C3">
          <w:type w:val="continuous"/>
          <w:pgSz w:w="11906" w:h="16838" w:code="9"/>
          <w:pgMar w:top="0" w:right="851" w:bottom="1985" w:left="851" w:header="567" w:footer="737" w:gutter="0"/>
          <w:cols w:space="340"/>
          <w:docGrid w:linePitch="360"/>
        </w:sectPr>
      </w:pPr>
    </w:p>
    <w:tbl>
      <w:tblPr>
        <w:tblpPr w:leftFromText="180" w:rightFromText="180" w:vertAnchor="page" w:horzAnchor="margin" w:tblpY="2191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90"/>
        <w:gridCol w:w="3798"/>
        <w:gridCol w:w="1300"/>
        <w:gridCol w:w="2821"/>
      </w:tblGrid>
      <w:tr w:rsidR="00D75282" w:rsidRPr="00E83C90" w14:paraId="3D77903A" w14:textId="77777777" w:rsidTr="007D39E5">
        <w:trPr>
          <w:trHeight w:val="190"/>
        </w:trPr>
        <w:tc>
          <w:tcPr>
            <w:tcW w:w="5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798DEDA9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Meeting details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54E36986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8D8D8"/>
          </w:tcPr>
          <w:p w14:paraId="335420B5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D75282" w:rsidRPr="00E83C90" w14:paraId="3D421B6B" w14:textId="77777777" w:rsidTr="007D39E5">
        <w:trPr>
          <w:trHeight w:val="224"/>
        </w:trPr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4DE0F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 xml:space="preserve">Meeting title: 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7A8E3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sz w:val="24"/>
                <w:szCs w:val="24"/>
                <w:lang w:eastAsia="en-US"/>
              </w:rPr>
              <w:t>Community Advisory Group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6D23A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No: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BB2AA" w14:textId="1089EC13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2</w:t>
            </w:r>
            <w:r w:rsidR="003A33C1">
              <w:rPr>
                <w:rFonts w:ascii="Arial" w:hAnsi="Arial"/>
                <w:sz w:val="24"/>
                <w:szCs w:val="24"/>
                <w:lang w:eastAsia="en-US"/>
              </w:rPr>
              <w:t>1</w:t>
            </w:r>
          </w:p>
        </w:tc>
      </w:tr>
      <w:tr w:rsidR="00D75282" w:rsidRPr="00E83C90" w14:paraId="564AF3C8" w14:textId="77777777" w:rsidTr="007D39E5"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2B4DC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Date: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11F5B" w14:textId="6A3AC5DC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276F56">
              <w:rPr>
                <w:rFonts w:ascii="Arial" w:hAnsi="Arial"/>
                <w:sz w:val="24"/>
                <w:szCs w:val="24"/>
                <w:lang w:eastAsia="en-US"/>
              </w:rPr>
              <w:t>Wednesday 1</w:t>
            </w:r>
            <w:r w:rsidR="003A33C1">
              <w:rPr>
                <w:rFonts w:ascii="Arial" w:hAnsi="Arial"/>
                <w:sz w:val="24"/>
                <w:szCs w:val="24"/>
                <w:lang w:eastAsia="en-US"/>
              </w:rPr>
              <w:t>3</w:t>
            </w:r>
            <w:r w:rsidRPr="00276F56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  <w:r w:rsidR="003A33C1">
              <w:rPr>
                <w:rFonts w:ascii="Arial" w:hAnsi="Arial"/>
                <w:sz w:val="24"/>
                <w:szCs w:val="24"/>
                <w:lang w:eastAsia="en-US"/>
              </w:rPr>
              <w:t>October</w:t>
            </w:r>
            <w:r w:rsidRPr="00276F56">
              <w:rPr>
                <w:rFonts w:ascii="Arial" w:hAnsi="Arial"/>
                <w:sz w:val="24"/>
                <w:szCs w:val="24"/>
                <w:lang w:eastAsia="en-US"/>
              </w:rPr>
              <w:t xml:space="preserve"> 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CD22E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Time: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80CAB" w14:textId="037DF285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4:00</w:t>
            </w:r>
            <w:r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pm to </w:t>
            </w:r>
            <w:r w:rsidR="00D0150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5:16pm</w:t>
            </w:r>
          </w:p>
        </w:tc>
      </w:tr>
      <w:tr w:rsidR="00D75282" w:rsidRPr="00E83C90" w14:paraId="27F4B696" w14:textId="77777777" w:rsidTr="007D39E5"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71C92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  <w:t>Location: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FC982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Online via Microsoft Teams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24A1A" w14:textId="77777777" w:rsidR="00D75282" w:rsidRPr="00E83C90" w:rsidRDefault="00D75282" w:rsidP="007D39E5">
            <w:pPr>
              <w:spacing w:before="80" w:after="60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1CB65" w14:textId="77777777" w:rsidR="00D75282" w:rsidRPr="00E83C90" w:rsidRDefault="00D75282" w:rsidP="007D39E5">
            <w:pPr>
              <w:spacing w:before="80" w:after="60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75282" w:rsidRPr="00E83C90" w14:paraId="56FE9BFA" w14:textId="77777777" w:rsidTr="007D39E5">
        <w:tc>
          <w:tcPr>
            <w:tcW w:w="2001" w:type="dxa"/>
            <w:gridSpan w:val="2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720D6A9C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Attendees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07BFE5E0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67E277F2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nil"/>
            </w:tcBorders>
            <w:shd w:val="clear" w:color="auto" w:fill="D8D8D8"/>
          </w:tcPr>
          <w:p w14:paraId="76207A3E" w14:textId="77777777" w:rsidR="00D75282" w:rsidRPr="00E83C90" w:rsidRDefault="00D75282" w:rsidP="007D39E5">
            <w:pPr>
              <w:spacing w:before="80" w:after="60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</w:p>
        </w:tc>
      </w:tr>
      <w:tr w:rsidR="00D75282" w:rsidRPr="00E83C90" w14:paraId="3C850A87" w14:textId="77777777" w:rsidTr="007D39E5">
        <w:trPr>
          <w:trHeight w:val="3678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29E9D" w14:textId="5800C244" w:rsidR="00D75282" w:rsidRPr="00276F56" w:rsidRDefault="00D75282" w:rsidP="007D39E5">
            <w:pPr>
              <w:spacing w:before="8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76F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Community Advisory Group members: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Justin Giddings (Chair), Corrina Eccles (</w:t>
            </w:r>
            <w:proofErr w:type="spellStart"/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Wadawurrung</w:t>
            </w:r>
            <w:proofErr w:type="spellEnd"/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representative), Barry White (community member), Anthony Aitken (Councillor, City of Greater Geelong), David Withington (community member),</w:t>
            </w:r>
            <w:r w:rsidR="004351E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John Brne (community member) </w:t>
            </w:r>
          </w:p>
          <w:p w14:paraId="5F7BA9E0" w14:textId="44131E5B" w:rsidR="00D75282" w:rsidRPr="00276F56" w:rsidRDefault="00D75282" w:rsidP="00BD61B9">
            <w:pPr>
              <w:spacing w:before="8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76F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Other attendees: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Lance Sleeman (Project Director, CSBA), John </w:t>
            </w:r>
            <w:proofErr w:type="spellStart"/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Angelovski</w:t>
            </w:r>
            <w:proofErr w:type="spellEnd"/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(Project Director, John Holland), </w:t>
            </w:r>
            <w:r w:rsidR="004351E4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Andrew Reaper (Assistant Commissioner Custodial Services, Corrections Victoria), 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Marlene Morison, (General Manager, Chisholm Road Prison), Melissa Raby (Social Procurement Manager, JHG),</w:t>
            </w:r>
            <w:r w:rsidR="004351E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Mario Xuereb (Director, Public Affairs, DJCS) Andrew Green (Manager, Project Communication, DJCS),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Nick Harley (Adviser, Project Communication, DJCS)</w:t>
            </w:r>
            <w:r w:rsidR="00BD61B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, Brooke De Piazza (</w:t>
            </w:r>
            <w:r w:rsidR="00BD61B9" w:rsidRPr="00BD61B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Regional General Manager</w:t>
            </w:r>
            <w:r w:rsidR="00BD61B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, DJCS)</w:t>
            </w:r>
            <w:r w:rsidR="004351E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CB2E4D3" w14:textId="30298BF6" w:rsidR="002F4EC1" w:rsidRPr="00276F56" w:rsidRDefault="00D75282" w:rsidP="002F4EC1">
            <w:pPr>
              <w:spacing w:before="8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276F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US"/>
              </w:rPr>
              <w:t>Apologies:</w:t>
            </w:r>
            <w:r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Kylie Grzybek (Deputy Chair, Councillor City of Geelong), </w:t>
            </w:r>
            <w:r w:rsidR="004351E4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Corinne Cadilhac (Deputy Secretary, Justice Infrastructure and CEO</w:t>
            </w:r>
            <w:r w:rsidR="00B1317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351E4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Community Safety Building Authority)</w:t>
            </w:r>
            <w:r w:rsidR="004351E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4351E4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Alex Wigmore, (Senior Project Manager, CSBA),</w:t>
            </w:r>
            <w:r w:rsidR="004351E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F4EC1" w:rsidRPr="00276F5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Michelle Wood (Executive Director, Barwon South West Region), Marylyn Pettit (community member)</w:t>
            </w:r>
          </w:p>
          <w:p w14:paraId="2630E319" w14:textId="33B7E62E" w:rsidR="00187CFB" w:rsidRPr="00276F56" w:rsidRDefault="00187CFB" w:rsidP="007D39E5">
            <w:pPr>
              <w:spacing w:before="8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6F1ABB7" w14:textId="77777777" w:rsidR="00D75282" w:rsidRDefault="00D75282" w:rsidP="00D75282">
      <w:pPr>
        <w:pStyle w:val="DJCSbody"/>
      </w:pPr>
    </w:p>
    <w:p w14:paraId="1055810C" w14:textId="77777777" w:rsidR="00D75282" w:rsidRDefault="00D75282" w:rsidP="00D75282"/>
    <w:p w14:paraId="3B445C9C" w14:textId="77777777" w:rsidR="00D75282" w:rsidRDefault="00D75282" w:rsidP="00D7528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D75282" w14:paraId="7DE23139" w14:textId="77777777" w:rsidTr="007D39E5">
        <w:tc>
          <w:tcPr>
            <w:tcW w:w="10199" w:type="dxa"/>
            <w:shd w:val="clear" w:color="auto" w:fill="D9D9D9" w:themeFill="background1" w:themeFillShade="D9"/>
          </w:tcPr>
          <w:p w14:paraId="48A1AFCD" w14:textId="1D44837F" w:rsidR="00D75282" w:rsidRDefault="00D75282" w:rsidP="007D39E5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Actions from</w:t>
            </w:r>
            <w:r w:rsidR="000747C8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October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meeting</w:t>
            </w:r>
            <w:r>
              <w:t xml:space="preserve"> </w:t>
            </w:r>
          </w:p>
        </w:tc>
      </w:tr>
      <w:tr w:rsidR="00D75282" w14:paraId="065BAD61" w14:textId="77777777" w:rsidTr="007D39E5">
        <w:tc>
          <w:tcPr>
            <w:tcW w:w="10199" w:type="dxa"/>
          </w:tcPr>
          <w:p w14:paraId="69874B2B" w14:textId="48750FD3" w:rsidR="00D75282" w:rsidRPr="002F4EC1" w:rsidRDefault="002F4EC1" w:rsidP="002F4EC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F4EC1">
              <w:rPr>
                <w:rFonts w:ascii="Arial" w:hAnsi="Arial" w:cs="Arial"/>
                <w:b/>
                <w:sz w:val="24"/>
                <w:szCs w:val="24"/>
                <w:u w:val="single"/>
              </w:rPr>
              <w:t>Action 21.1</w:t>
            </w:r>
            <w:r w:rsidRPr="002F4EC1">
              <w:rPr>
                <w:rFonts w:ascii="Arial" w:hAnsi="Arial" w:cs="Arial"/>
                <w:bCs/>
                <w:sz w:val="24"/>
                <w:szCs w:val="24"/>
              </w:rPr>
              <w:t xml:space="preserve"> DJCS to </w:t>
            </w:r>
            <w:r w:rsidR="00C92C73">
              <w:rPr>
                <w:rFonts w:ascii="Arial" w:hAnsi="Arial" w:cs="Arial"/>
                <w:bCs/>
                <w:sz w:val="24"/>
                <w:szCs w:val="24"/>
              </w:rPr>
              <w:t>investigate existing</w:t>
            </w:r>
            <w:r w:rsidR="00B1317D">
              <w:rPr>
                <w:rFonts w:ascii="Arial" w:hAnsi="Arial" w:cs="Arial"/>
                <w:bCs/>
                <w:sz w:val="24"/>
                <w:szCs w:val="24"/>
              </w:rPr>
              <w:t xml:space="preserve"> data</w:t>
            </w:r>
            <w:r w:rsidRPr="002F4EC1">
              <w:rPr>
                <w:rFonts w:ascii="Arial" w:hAnsi="Arial" w:cs="Arial"/>
                <w:bCs/>
                <w:sz w:val="24"/>
                <w:szCs w:val="24"/>
              </w:rPr>
              <w:t xml:space="preserve"> on potential transport users</w:t>
            </w:r>
            <w:r w:rsidR="00C92C73">
              <w:rPr>
                <w:rFonts w:ascii="Arial" w:hAnsi="Arial" w:cs="Arial"/>
                <w:bCs/>
                <w:sz w:val="24"/>
                <w:szCs w:val="24"/>
              </w:rPr>
              <w:t xml:space="preserve"> to the Barwon Prison precinct </w:t>
            </w:r>
          </w:p>
        </w:tc>
      </w:tr>
      <w:tr w:rsidR="00D75282" w14:paraId="41242292" w14:textId="77777777" w:rsidTr="007D39E5">
        <w:tc>
          <w:tcPr>
            <w:tcW w:w="10199" w:type="dxa"/>
            <w:shd w:val="clear" w:color="auto" w:fill="D9D9D9" w:themeFill="background1" w:themeFillShade="D9"/>
          </w:tcPr>
          <w:p w14:paraId="06172647" w14:textId="2153A767" w:rsidR="00D75282" w:rsidRDefault="00D75282" w:rsidP="007D39E5">
            <w:pPr>
              <w:spacing w:before="80" w:after="60"/>
            </w:pP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Actions closed at </w:t>
            </w:r>
            <w:r w:rsidR="000747C8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October </w:t>
            </w:r>
            <w:r w:rsidRPr="00E83C90">
              <w:rPr>
                <w:rFonts w:ascii="Arial" w:hAnsi="Arial"/>
                <w:b/>
                <w:sz w:val="24"/>
                <w:szCs w:val="24"/>
                <w:lang w:eastAsia="en-US"/>
              </w:rPr>
              <w:t>meeting</w:t>
            </w:r>
            <w:r>
              <w:t xml:space="preserve"> </w:t>
            </w:r>
          </w:p>
        </w:tc>
      </w:tr>
      <w:tr w:rsidR="00D75282" w14:paraId="2E5735BF" w14:textId="77777777" w:rsidTr="007D39E5">
        <w:tc>
          <w:tcPr>
            <w:tcW w:w="10199" w:type="dxa"/>
          </w:tcPr>
          <w:p w14:paraId="562396A6" w14:textId="6A83E68B" w:rsidR="00D75282" w:rsidRPr="00F975DF" w:rsidRDefault="00C04F13" w:rsidP="007D39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F1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Action 20.</w:t>
            </w:r>
            <w:r w:rsidRPr="00C04F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C04F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DJCS to refer the query on the exterior colour of HM Barwon Prison gatehouse to the responsible project</w:t>
            </w:r>
          </w:p>
        </w:tc>
      </w:tr>
    </w:tbl>
    <w:p w14:paraId="62B5B940" w14:textId="77777777" w:rsidR="00D75282" w:rsidRDefault="00D75282" w:rsidP="00D75282">
      <w:pPr>
        <w:rPr>
          <w:rFonts w:ascii="Arial" w:eastAsia="Times" w:hAnsi="Arial"/>
          <w:sz w:val="22"/>
          <w:lang w:eastAsia="en-US"/>
        </w:rPr>
      </w:pPr>
    </w:p>
    <w:p w14:paraId="7090B66C" w14:textId="77777777" w:rsidR="00D75282" w:rsidRPr="00276F56" w:rsidRDefault="00D75282" w:rsidP="00D75282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276F56">
        <w:rPr>
          <w:rFonts w:ascii="Arial" w:hAnsi="Arial" w:cs="Arial"/>
          <w:b/>
          <w:sz w:val="24"/>
          <w:szCs w:val="24"/>
          <w:u w:val="single"/>
        </w:rPr>
        <w:t>Item 1. Welcome</w:t>
      </w:r>
    </w:p>
    <w:p w14:paraId="7AB335D5" w14:textId="77777777" w:rsidR="00D75282" w:rsidRPr="00276F56" w:rsidRDefault="00D75282" w:rsidP="00D75282">
      <w:pPr>
        <w:pStyle w:val="ListParagraph"/>
        <w:numPr>
          <w:ilvl w:val="0"/>
          <w:numId w:val="20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276F56">
        <w:rPr>
          <w:rFonts w:ascii="Arial" w:hAnsi="Arial" w:cs="Arial"/>
          <w:sz w:val="24"/>
          <w:szCs w:val="24"/>
          <w:lang w:eastAsia="en-AU"/>
        </w:rPr>
        <w:t>Chair welcomed attendees, with apologies recorded.</w:t>
      </w:r>
    </w:p>
    <w:p w14:paraId="2C579431" w14:textId="4938BFC0" w:rsidR="00AD642A" w:rsidRPr="00AD642A" w:rsidRDefault="00D75282" w:rsidP="007D39E5">
      <w:pPr>
        <w:pStyle w:val="ListParagraph"/>
        <w:numPr>
          <w:ilvl w:val="0"/>
          <w:numId w:val="20"/>
        </w:numPr>
        <w:spacing w:before="100" w:beforeAutospacing="1" w:line="276" w:lineRule="auto"/>
        <w:rPr>
          <w:rFonts w:cs="Arial"/>
          <w:sz w:val="24"/>
          <w:szCs w:val="24"/>
        </w:rPr>
      </w:pPr>
      <w:r w:rsidRPr="00AD642A">
        <w:rPr>
          <w:rFonts w:ascii="Arial" w:hAnsi="Arial" w:cs="Arial"/>
          <w:sz w:val="24"/>
          <w:szCs w:val="24"/>
          <w:lang w:eastAsia="en-AU"/>
        </w:rPr>
        <w:t>Previous minutes approved</w:t>
      </w:r>
      <w:r w:rsidR="00265866">
        <w:rPr>
          <w:rFonts w:ascii="Arial" w:hAnsi="Arial" w:cs="Arial"/>
          <w:sz w:val="24"/>
          <w:szCs w:val="24"/>
          <w:lang w:eastAsia="en-AU"/>
        </w:rPr>
        <w:t>.</w:t>
      </w:r>
      <w:r w:rsidR="00AD642A">
        <w:rPr>
          <w:rFonts w:ascii="Arial" w:hAnsi="Arial" w:cs="Arial"/>
          <w:sz w:val="24"/>
          <w:szCs w:val="24"/>
          <w:lang w:eastAsia="en-AU"/>
        </w:rPr>
        <w:br/>
      </w:r>
    </w:p>
    <w:p w14:paraId="52B3BE54" w14:textId="22E0FD06" w:rsidR="00D75282" w:rsidRPr="00AD642A" w:rsidRDefault="00D75282" w:rsidP="00AD642A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AD642A">
        <w:rPr>
          <w:rFonts w:ascii="Arial" w:hAnsi="Arial" w:cs="Arial"/>
          <w:b/>
          <w:sz w:val="24"/>
          <w:szCs w:val="24"/>
          <w:u w:val="single"/>
        </w:rPr>
        <w:t xml:space="preserve">Item 2. Previous minutes and actions </w:t>
      </w:r>
    </w:p>
    <w:p w14:paraId="38B2A20C" w14:textId="1ADB9D2E" w:rsidR="00C04F13" w:rsidRPr="00C04F13" w:rsidRDefault="002842AB" w:rsidP="008517AA">
      <w:pPr>
        <w:pStyle w:val="DJCSbody"/>
        <w:numPr>
          <w:ilvl w:val="0"/>
          <w:numId w:val="27"/>
        </w:numPr>
        <w:spacing w:after="0" w:line="276" w:lineRule="auto"/>
        <w:rPr>
          <w:rFonts w:cs="Arial"/>
          <w:sz w:val="24"/>
          <w:szCs w:val="24"/>
        </w:rPr>
      </w:pPr>
      <w:r w:rsidRPr="002842AB">
        <w:rPr>
          <w:rFonts w:cs="Arial"/>
          <w:bCs/>
          <w:color w:val="000000" w:themeColor="text1"/>
          <w:sz w:val="24"/>
          <w:szCs w:val="24"/>
        </w:rPr>
        <w:t xml:space="preserve">Chair noted that </w:t>
      </w:r>
      <w:r w:rsidR="00C04F13" w:rsidRPr="00C04F13">
        <w:rPr>
          <w:rFonts w:cs="Arial"/>
          <w:b/>
          <w:color w:val="000000" w:themeColor="text1"/>
          <w:sz w:val="24"/>
          <w:szCs w:val="24"/>
          <w:u w:val="single"/>
        </w:rPr>
        <w:t xml:space="preserve">Action </w:t>
      </w:r>
      <w:r w:rsidR="00C04F13" w:rsidRPr="00D0150D">
        <w:rPr>
          <w:rFonts w:cs="Arial"/>
          <w:b/>
          <w:color w:val="000000" w:themeColor="text1"/>
          <w:sz w:val="24"/>
          <w:szCs w:val="24"/>
          <w:u w:val="single"/>
        </w:rPr>
        <w:t>20.1</w:t>
      </w:r>
      <w:r w:rsidR="00C04F13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32708D" w:rsidRPr="0032708D">
        <w:rPr>
          <w:rFonts w:cs="Arial"/>
          <w:bCs/>
          <w:color w:val="000000" w:themeColor="text1"/>
          <w:sz w:val="24"/>
          <w:szCs w:val="24"/>
        </w:rPr>
        <w:t>(Barwon Prison gatehouse colour)</w:t>
      </w:r>
      <w:r w:rsidR="0032708D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265866" w:rsidRPr="00B1317D">
        <w:rPr>
          <w:rFonts w:cs="Arial"/>
          <w:bCs/>
          <w:color w:val="000000" w:themeColor="text1"/>
          <w:sz w:val="24"/>
          <w:szCs w:val="24"/>
        </w:rPr>
        <w:t>is</w:t>
      </w:r>
      <w:r w:rsidR="00265866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C04F13" w:rsidRPr="00D0150D">
        <w:rPr>
          <w:rFonts w:cs="Arial"/>
          <w:bCs/>
          <w:color w:val="000000" w:themeColor="text1"/>
          <w:sz w:val="24"/>
          <w:szCs w:val="24"/>
        </w:rPr>
        <w:t xml:space="preserve">to be </w:t>
      </w:r>
      <w:r w:rsidR="0006189C">
        <w:rPr>
          <w:rFonts w:cs="Arial"/>
          <w:bCs/>
          <w:color w:val="000000" w:themeColor="text1"/>
          <w:sz w:val="24"/>
          <w:szCs w:val="24"/>
        </w:rPr>
        <w:t xml:space="preserve">addressed </w:t>
      </w:r>
      <w:r w:rsidR="00C04F13" w:rsidRPr="00D0150D">
        <w:rPr>
          <w:rFonts w:cs="Arial"/>
          <w:bCs/>
          <w:color w:val="000000" w:themeColor="text1"/>
          <w:sz w:val="24"/>
          <w:szCs w:val="24"/>
        </w:rPr>
        <w:t xml:space="preserve">in </w:t>
      </w:r>
      <w:r w:rsidR="0006189C">
        <w:rPr>
          <w:rFonts w:cs="Arial"/>
          <w:bCs/>
          <w:color w:val="000000" w:themeColor="text1"/>
          <w:sz w:val="24"/>
          <w:szCs w:val="24"/>
        </w:rPr>
        <w:t>i</w:t>
      </w:r>
      <w:r w:rsidR="00C04F13" w:rsidRPr="00D0150D">
        <w:rPr>
          <w:rFonts w:cs="Arial"/>
          <w:bCs/>
          <w:color w:val="000000" w:themeColor="text1"/>
          <w:sz w:val="24"/>
          <w:szCs w:val="24"/>
        </w:rPr>
        <w:t>tem 3</w:t>
      </w:r>
      <w:r w:rsidR="00D0150D" w:rsidRPr="00D0150D">
        <w:rPr>
          <w:rFonts w:cs="Arial"/>
          <w:bCs/>
          <w:color w:val="000000" w:themeColor="text1"/>
          <w:sz w:val="24"/>
          <w:szCs w:val="24"/>
        </w:rPr>
        <w:t>.</w:t>
      </w:r>
    </w:p>
    <w:p w14:paraId="434B80D7" w14:textId="46F64E34" w:rsidR="00C04F13" w:rsidRPr="00C04F13" w:rsidRDefault="00AD642A" w:rsidP="008517AA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D642A">
        <w:rPr>
          <w:rFonts w:ascii="Arial" w:hAnsi="Arial" w:cs="Arial"/>
          <w:bCs/>
          <w:sz w:val="24"/>
          <w:szCs w:val="24"/>
        </w:rPr>
        <w:t>Chair provided update</w:t>
      </w:r>
      <w:r w:rsidR="002842AB">
        <w:rPr>
          <w:rFonts w:ascii="Arial" w:hAnsi="Arial" w:cs="Arial"/>
          <w:bCs/>
          <w:sz w:val="24"/>
          <w:szCs w:val="24"/>
        </w:rPr>
        <w:t xml:space="preserve"> </w:t>
      </w:r>
      <w:r w:rsidRPr="00AD642A">
        <w:rPr>
          <w:rFonts w:ascii="Arial" w:hAnsi="Arial" w:cs="Arial"/>
          <w:bCs/>
          <w:sz w:val="24"/>
          <w:szCs w:val="24"/>
        </w:rPr>
        <w:t>on previously closed</w:t>
      </w:r>
      <w:r w:rsidRPr="00AD642A">
        <w:rPr>
          <w:rFonts w:ascii="Arial" w:hAnsi="Arial" w:cs="Arial"/>
          <w:b/>
          <w:sz w:val="24"/>
          <w:szCs w:val="24"/>
        </w:rPr>
        <w:t xml:space="preserve"> </w:t>
      </w:r>
      <w:r w:rsidR="00C04F13" w:rsidRPr="00276F56">
        <w:rPr>
          <w:rFonts w:ascii="Arial" w:hAnsi="Arial" w:cs="Arial"/>
          <w:b/>
          <w:sz w:val="24"/>
          <w:szCs w:val="24"/>
          <w:u w:val="single"/>
        </w:rPr>
        <w:t>Action 19.1</w:t>
      </w:r>
      <w:r w:rsidR="00C04F13" w:rsidRPr="00276F56">
        <w:rPr>
          <w:rFonts w:ascii="Arial" w:hAnsi="Arial" w:cs="Arial"/>
          <w:bCs/>
          <w:sz w:val="24"/>
          <w:szCs w:val="24"/>
        </w:rPr>
        <w:t xml:space="preserve"> (transport access to precinct)</w:t>
      </w:r>
      <w:r w:rsidR="002842AB">
        <w:rPr>
          <w:rFonts w:ascii="Arial" w:hAnsi="Arial" w:cs="Arial"/>
          <w:bCs/>
          <w:sz w:val="24"/>
          <w:szCs w:val="24"/>
        </w:rPr>
        <w:t xml:space="preserve"> noting</w:t>
      </w:r>
      <w:r w:rsidR="00D0150D">
        <w:rPr>
          <w:rFonts w:ascii="Arial" w:hAnsi="Arial" w:cs="Arial"/>
          <w:bCs/>
          <w:sz w:val="24"/>
          <w:szCs w:val="24"/>
        </w:rPr>
        <w:t xml:space="preserve"> </w:t>
      </w:r>
      <w:r w:rsidR="00C04F13">
        <w:rPr>
          <w:rFonts w:ascii="Arial" w:hAnsi="Arial" w:cs="Arial"/>
          <w:bCs/>
          <w:sz w:val="24"/>
          <w:szCs w:val="24"/>
        </w:rPr>
        <w:t xml:space="preserve">G21 </w:t>
      </w:r>
      <w:r>
        <w:rPr>
          <w:rFonts w:ascii="Arial" w:hAnsi="Arial" w:cs="Arial"/>
          <w:bCs/>
          <w:sz w:val="24"/>
          <w:szCs w:val="24"/>
        </w:rPr>
        <w:t xml:space="preserve">have shown </w:t>
      </w:r>
      <w:r w:rsidR="00C04F13">
        <w:rPr>
          <w:rFonts w:ascii="Arial" w:hAnsi="Arial" w:cs="Arial"/>
          <w:bCs/>
          <w:sz w:val="24"/>
          <w:szCs w:val="24"/>
        </w:rPr>
        <w:t>interes</w:t>
      </w:r>
      <w:r>
        <w:rPr>
          <w:rFonts w:ascii="Arial" w:hAnsi="Arial" w:cs="Arial"/>
          <w:bCs/>
          <w:sz w:val="24"/>
          <w:szCs w:val="24"/>
        </w:rPr>
        <w:t>t in running transport from</w:t>
      </w:r>
      <w:r w:rsidR="00D0150D">
        <w:rPr>
          <w:rFonts w:ascii="Arial" w:hAnsi="Arial" w:cs="Arial"/>
          <w:bCs/>
          <w:sz w:val="24"/>
          <w:szCs w:val="24"/>
        </w:rPr>
        <w:t xml:space="preserve"> Lara</w:t>
      </w:r>
      <w:r>
        <w:rPr>
          <w:rFonts w:ascii="Arial" w:hAnsi="Arial" w:cs="Arial"/>
          <w:bCs/>
          <w:sz w:val="24"/>
          <w:szCs w:val="24"/>
        </w:rPr>
        <w:t xml:space="preserve"> to the Barwon Prison Precinct</w:t>
      </w:r>
      <w:r w:rsidR="00446006">
        <w:rPr>
          <w:rFonts w:ascii="Arial" w:hAnsi="Arial" w:cs="Arial"/>
          <w:bCs/>
          <w:sz w:val="24"/>
          <w:szCs w:val="24"/>
        </w:rPr>
        <w:t xml:space="preserve"> </w:t>
      </w:r>
      <w:r w:rsidR="002842AB">
        <w:rPr>
          <w:rFonts w:ascii="Arial" w:hAnsi="Arial" w:cs="Arial"/>
          <w:bCs/>
          <w:sz w:val="24"/>
          <w:szCs w:val="24"/>
        </w:rPr>
        <w:t xml:space="preserve">but have requested </w:t>
      </w:r>
      <w:r w:rsidR="00584574">
        <w:rPr>
          <w:rFonts w:ascii="Arial" w:hAnsi="Arial" w:cs="Arial"/>
          <w:bCs/>
          <w:sz w:val="24"/>
          <w:szCs w:val="24"/>
        </w:rPr>
        <w:t>data</w:t>
      </w:r>
      <w:r w:rsidR="00446006">
        <w:rPr>
          <w:rFonts w:ascii="Arial" w:hAnsi="Arial" w:cs="Arial"/>
          <w:bCs/>
          <w:sz w:val="24"/>
          <w:szCs w:val="24"/>
        </w:rPr>
        <w:t xml:space="preserve"> to reflect demand for service. </w:t>
      </w:r>
      <w:r w:rsidR="00C04F13">
        <w:rPr>
          <w:rFonts w:ascii="Arial" w:hAnsi="Arial" w:cs="Arial"/>
          <w:bCs/>
          <w:sz w:val="24"/>
          <w:szCs w:val="24"/>
        </w:rPr>
        <w:t xml:space="preserve"> </w:t>
      </w:r>
    </w:p>
    <w:p w14:paraId="34B81023" w14:textId="741C54CB" w:rsidR="00C04F13" w:rsidRPr="002842AB" w:rsidRDefault="00C04F13" w:rsidP="002842AB">
      <w:pPr>
        <w:pStyle w:val="ListParagraph"/>
        <w:numPr>
          <w:ilvl w:val="0"/>
          <w:numId w:val="27"/>
        </w:numPr>
        <w:spacing w:line="276" w:lineRule="auto"/>
        <w:rPr>
          <w:rFonts w:cs="Arial"/>
          <w:sz w:val="24"/>
          <w:szCs w:val="24"/>
        </w:rPr>
      </w:pPr>
      <w:r w:rsidRPr="002842AB">
        <w:rPr>
          <w:rFonts w:ascii="Arial" w:hAnsi="Arial" w:cs="Arial"/>
          <w:b/>
          <w:sz w:val="24"/>
          <w:szCs w:val="24"/>
          <w:u w:val="single"/>
        </w:rPr>
        <w:t>Action 21.1</w:t>
      </w:r>
      <w:r w:rsidRPr="002842AB">
        <w:rPr>
          <w:rFonts w:ascii="Arial" w:hAnsi="Arial" w:cs="Arial"/>
          <w:bCs/>
          <w:sz w:val="24"/>
          <w:szCs w:val="24"/>
        </w:rPr>
        <w:t xml:space="preserve"> </w:t>
      </w:r>
      <w:r w:rsidR="002842AB" w:rsidRPr="002842AB">
        <w:rPr>
          <w:rFonts w:ascii="Arial" w:hAnsi="Arial" w:cs="Arial"/>
          <w:bCs/>
          <w:sz w:val="24"/>
          <w:szCs w:val="24"/>
        </w:rPr>
        <w:t xml:space="preserve">DJCS to investigate existing </w:t>
      </w:r>
      <w:r w:rsidR="00B1317D">
        <w:rPr>
          <w:rFonts w:ascii="Arial" w:hAnsi="Arial" w:cs="Arial"/>
          <w:bCs/>
          <w:sz w:val="24"/>
          <w:szCs w:val="24"/>
        </w:rPr>
        <w:t>data</w:t>
      </w:r>
      <w:r w:rsidR="00B1317D" w:rsidRPr="002842AB">
        <w:rPr>
          <w:rFonts w:ascii="Arial" w:hAnsi="Arial" w:cs="Arial"/>
          <w:bCs/>
          <w:sz w:val="24"/>
          <w:szCs w:val="24"/>
        </w:rPr>
        <w:t xml:space="preserve"> on</w:t>
      </w:r>
      <w:r w:rsidR="002842AB" w:rsidRPr="002842AB">
        <w:rPr>
          <w:rFonts w:ascii="Arial" w:hAnsi="Arial" w:cs="Arial"/>
          <w:bCs/>
          <w:sz w:val="24"/>
          <w:szCs w:val="24"/>
        </w:rPr>
        <w:t xml:space="preserve"> potential transport users to the Barwon Prison precinct</w:t>
      </w:r>
    </w:p>
    <w:p w14:paraId="277B83F9" w14:textId="24EC2B61" w:rsidR="00A1567E" w:rsidRPr="00CC7101" w:rsidRDefault="0001255D" w:rsidP="00C92C7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D75282" w:rsidRPr="00276F56">
        <w:rPr>
          <w:rFonts w:ascii="Arial" w:hAnsi="Arial" w:cs="Arial"/>
          <w:b/>
          <w:sz w:val="24"/>
          <w:szCs w:val="24"/>
          <w:u w:val="single"/>
        </w:rPr>
        <w:lastRenderedPageBreak/>
        <w:t>Item 3. Construction update</w:t>
      </w:r>
    </w:p>
    <w:p w14:paraId="53AB955A" w14:textId="153C45D5" w:rsidR="00183F72" w:rsidRDefault="00A1567E" w:rsidP="00CC3E74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517AA">
        <w:rPr>
          <w:rFonts w:ascii="Arial" w:hAnsi="Arial" w:cs="Arial"/>
          <w:bCs/>
          <w:sz w:val="24"/>
          <w:szCs w:val="24"/>
        </w:rPr>
        <w:t>J</w:t>
      </w:r>
      <w:r w:rsidR="008A4698" w:rsidRPr="008517AA">
        <w:rPr>
          <w:rFonts w:ascii="Arial" w:hAnsi="Arial" w:cs="Arial"/>
          <w:bCs/>
          <w:sz w:val="24"/>
          <w:szCs w:val="24"/>
        </w:rPr>
        <w:t xml:space="preserve">ohn </w:t>
      </w:r>
      <w:proofErr w:type="spellStart"/>
      <w:r w:rsidRPr="008517AA">
        <w:rPr>
          <w:rFonts w:ascii="Arial" w:hAnsi="Arial" w:cs="Arial"/>
          <w:bCs/>
          <w:sz w:val="24"/>
          <w:szCs w:val="24"/>
        </w:rPr>
        <w:t>A</w:t>
      </w:r>
      <w:r w:rsidR="008A4698" w:rsidRPr="008517AA">
        <w:rPr>
          <w:rFonts w:ascii="Arial" w:hAnsi="Arial" w:cs="Arial"/>
          <w:bCs/>
          <w:sz w:val="24"/>
          <w:szCs w:val="24"/>
        </w:rPr>
        <w:t>ngelovski</w:t>
      </w:r>
      <w:proofErr w:type="spellEnd"/>
      <w:r w:rsidR="00BA746D" w:rsidRPr="008517AA">
        <w:rPr>
          <w:rFonts w:ascii="Arial" w:hAnsi="Arial" w:cs="Arial"/>
          <w:bCs/>
          <w:sz w:val="24"/>
          <w:szCs w:val="24"/>
        </w:rPr>
        <w:t xml:space="preserve"> (Project Director, John Holland) </w:t>
      </w:r>
      <w:r w:rsidR="00CC3E74">
        <w:rPr>
          <w:rFonts w:ascii="Arial" w:hAnsi="Arial" w:cs="Arial"/>
          <w:bCs/>
          <w:sz w:val="24"/>
          <w:szCs w:val="24"/>
        </w:rPr>
        <w:t xml:space="preserve">outlined strict processes in place </w:t>
      </w:r>
      <w:r w:rsidR="00584574">
        <w:rPr>
          <w:rFonts w:ascii="Arial" w:hAnsi="Arial" w:cs="Arial"/>
          <w:bCs/>
          <w:sz w:val="24"/>
          <w:szCs w:val="24"/>
        </w:rPr>
        <w:t xml:space="preserve">on site </w:t>
      </w:r>
      <w:r w:rsidR="00F15D8D">
        <w:rPr>
          <w:rFonts w:ascii="Arial" w:hAnsi="Arial" w:cs="Arial"/>
          <w:bCs/>
          <w:sz w:val="24"/>
          <w:szCs w:val="24"/>
        </w:rPr>
        <w:t>to comply with</w:t>
      </w:r>
      <w:r w:rsidR="00183F72">
        <w:rPr>
          <w:rFonts w:ascii="Arial" w:hAnsi="Arial" w:cs="Arial"/>
          <w:bCs/>
          <w:sz w:val="24"/>
          <w:szCs w:val="24"/>
        </w:rPr>
        <w:t xml:space="preserve"> CHO Directions introduced to reopen the construction sector.</w:t>
      </w:r>
    </w:p>
    <w:p w14:paraId="3E3EE64B" w14:textId="7C26DE65" w:rsidR="00CC3E74" w:rsidRDefault="00EE736A" w:rsidP="00EE736A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</w:t>
      </w:r>
      <w:r w:rsidR="0006189C">
        <w:rPr>
          <w:rFonts w:ascii="Arial" w:hAnsi="Arial" w:cs="Arial"/>
          <w:bCs/>
          <w:sz w:val="24"/>
          <w:szCs w:val="24"/>
        </w:rPr>
        <w:t xml:space="preserve">A outlined </w:t>
      </w:r>
      <w:r>
        <w:rPr>
          <w:rFonts w:ascii="Arial" w:hAnsi="Arial" w:cs="Arial"/>
          <w:bCs/>
          <w:sz w:val="24"/>
          <w:szCs w:val="24"/>
        </w:rPr>
        <w:t>measures</w:t>
      </w:r>
      <w:r w:rsidR="0006189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 place to </w:t>
      </w:r>
      <w:r w:rsidR="004A1DA0">
        <w:rPr>
          <w:rFonts w:ascii="Arial" w:hAnsi="Arial" w:cs="Arial"/>
          <w:bCs/>
          <w:sz w:val="24"/>
          <w:szCs w:val="24"/>
        </w:rPr>
        <w:t xml:space="preserve">manage </w:t>
      </w:r>
      <w:r w:rsidR="00CC3E74">
        <w:rPr>
          <w:rFonts w:ascii="Arial" w:hAnsi="Arial" w:cs="Arial"/>
          <w:bCs/>
          <w:sz w:val="24"/>
          <w:szCs w:val="24"/>
        </w:rPr>
        <w:t>COVID</w:t>
      </w:r>
      <w:r w:rsidR="0006189C">
        <w:rPr>
          <w:rFonts w:ascii="Arial" w:hAnsi="Arial" w:cs="Arial"/>
          <w:bCs/>
          <w:sz w:val="24"/>
          <w:szCs w:val="24"/>
        </w:rPr>
        <w:t xml:space="preserve"> </w:t>
      </w:r>
      <w:r w:rsidR="004A1DA0">
        <w:rPr>
          <w:rFonts w:ascii="Arial" w:hAnsi="Arial" w:cs="Arial"/>
          <w:bCs/>
          <w:sz w:val="24"/>
          <w:szCs w:val="24"/>
        </w:rPr>
        <w:t>risks, including</w:t>
      </w:r>
      <w:r w:rsidR="0006189C">
        <w:rPr>
          <w:rFonts w:ascii="Arial" w:hAnsi="Arial" w:cs="Arial"/>
          <w:bCs/>
          <w:sz w:val="24"/>
          <w:szCs w:val="24"/>
        </w:rPr>
        <w:t xml:space="preserve"> PCR </w:t>
      </w:r>
      <w:r w:rsidR="00BA746D" w:rsidRPr="008517AA">
        <w:rPr>
          <w:rFonts w:ascii="Arial" w:hAnsi="Arial" w:cs="Arial"/>
          <w:bCs/>
          <w:sz w:val="24"/>
          <w:szCs w:val="24"/>
        </w:rPr>
        <w:t>testing</w:t>
      </w:r>
      <w:r w:rsidR="0006189C">
        <w:rPr>
          <w:rFonts w:ascii="Arial" w:hAnsi="Arial" w:cs="Arial"/>
          <w:bCs/>
          <w:sz w:val="24"/>
          <w:szCs w:val="24"/>
        </w:rPr>
        <w:t xml:space="preserve"> of all workers from metropolitan Melbourne and</w:t>
      </w:r>
      <w:r w:rsidR="00BA746D" w:rsidRPr="008517AA">
        <w:rPr>
          <w:rFonts w:ascii="Arial" w:hAnsi="Arial" w:cs="Arial"/>
          <w:bCs/>
          <w:sz w:val="24"/>
          <w:szCs w:val="24"/>
        </w:rPr>
        <w:t xml:space="preserve"> worker access cards linked to vaccination and COVID test status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06189C">
        <w:rPr>
          <w:rFonts w:ascii="Arial" w:hAnsi="Arial" w:cs="Arial"/>
          <w:bCs/>
          <w:sz w:val="24"/>
          <w:szCs w:val="24"/>
        </w:rPr>
        <w:t>JA noted w</w:t>
      </w:r>
      <w:r w:rsidR="00CC3E74">
        <w:rPr>
          <w:rFonts w:ascii="Arial" w:hAnsi="Arial" w:cs="Arial"/>
          <w:bCs/>
          <w:sz w:val="24"/>
          <w:szCs w:val="24"/>
        </w:rPr>
        <w:t xml:space="preserve">orkers </w:t>
      </w:r>
      <w:r w:rsidR="004A1DA0">
        <w:rPr>
          <w:rFonts w:ascii="Arial" w:hAnsi="Arial" w:cs="Arial"/>
          <w:bCs/>
          <w:sz w:val="24"/>
          <w:szCs w:val="24"/>
        </w:rPr>
        <w:t>are not</w:t>
      </w:r>
      <w:r w:rsidR="00CC3E74" w:rsidRPr="00CC3E74">
        <w:rPr>
          <w:rFonts w:ascii="Arial" w:hAnsi="Arial" w:cs="Arial"/>
          <w:bCs/>
          <w:sz w:val="24"/>
          <w:szCs w:val="24"/>
        </w:rPr>
        <w:t xml:space="preserve"> able </w:t>
      </w:r>
      <w:r w:rsidR="004A1DA0">
        <w:rPr>
          <w:rFonts w:ascii="Arial" w:hAnsi="Arial" w:cs="Arial"/>
          <w:bCs/>
          <w:sz w:val="24"/>
          <w:szCs w:val="24"/>
        </w:rPr>
        <w:t xml:space="preserve">to </w:t>
      </w:r>
      <w:r w:rsidR="00CC3E74" w:rsidRPr="00CC3E74">
        <w:rPr>
          <w:rFonts w:ascii="Arial" w:hAnsi="Arial" w:cs="Arial"/>
          <w:bCs/>
          <w:sz w:val="24"/>
          <w:szCs w:val="24"/>
        </w:rPr>
        <w:t>access the site if they have not provided proof of at least one vaccination</w:t>
      </w:r>
      <w:r w:rsidR="00CC3E74">
        <w:rPr>
          <w:rFonts w:ascii="Arial" w:hAnsi="Arial" w:cs="Arial"/>
          <w:bCs/>
          <w:sz w:val="24"/>
          <w:szCs w:val="24"/>
        </w:rPr>
        <w:t>.</w:t>
      </w:r>
    </w:p>
    <w:p w14:paraId="6358AF0C" w14:textId="5788E92F" w:rsidR="00B743F4" w:rsidRPr="009F0E69" w:rsidRDefault="00CC3E74" w:rsidP="009F0E69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JA </w:t>
      </w:r>
      <w:r w:rsidR="00584574">
        <w:rPr>
          <w:rFonts w:ascii="Arial" w:hAnsi="Arial" w:cs="Arial"/>
          <w:bCs/>
          <w:sz w:val="24"/>
          <w:szCs w:val="24"/>
        </w:rPr>
        <w:t xml:space="preserve">outlined </w:t>
      </w:r>
      <w:r w:rsidR="004A1DA0">
        <w:rPr>
          <w:rFonts w:ascii="Arial" w:hAnsi="Arial" w:cs="Arial"/>
          <w:bCs/>
          <w:sz w:val="24"/>
          <w:szCs w:val="24"/>
        </w:rPr>
        <w:t>safe</w:t>
      </w:r>
      <w:r w:rsidR="009F0E69">
        <w:rPr>
          <w:rFonts w:ascii="Arial" w:hAnsi="Arial" w:cs="Arial"/>
          <w:bCs/>
          <w:sz w:val="24"/>
          <w:szCs w:val="24"/>
        </w:rPr>
        <w:t xml:space="preserve"> behaviours John Holland is promoting amongst workers</w:t>
      </w:r>
      <w:r w:rsidR="004A1DA0">
        <w:rPr>
          <w:rFonts w:ascii="Arial" w:hAnsi="Arial" w:cs="Arial"/>
          <w:bCs/>
          <w:sz w:val="24"/>
          <w:szCs w:val="24"/>
        </w:rPr>
        <w:t>,</w:t>
      </w:r>
      <w:r w:rsidR="002842AB">
        <w:rPr>
          <w:rFonts w:ascii="Arial" w:hAnsi="Arial" w:cs="Arial"/>
          <w:bCs/>
          <w:sz w:val="24"/>
          <w:szCs w:val="24"/>
        </w:rPr>
        <w:t xml:space="preserve"> </w:t>
      </w:r>
      <w:r w:rsidR="00E00F62">
        <w:rPr>
          <w:rFonts w:ascii="Arial" w:hAnsi="Arial" w:cs="Arial"/>
          <w:bCs/>
          <w:sz w:val="24"/>
          <w:szCs w:val="24"/>
        </w:rPr>
        <w:t xml:space="preserve">such </w:t>
      </w:r>
      <w:r w:rsidR="002842AB">
        <w:rPr>
          <w:rFonts w:ascii="Arial" w:hAnsi="Arial" w:cs="Arial"/>
          <w:bCs/>
          <w:sz w:val="24"/>
          <w:szCs w:val="24"/>
        </w:rPr>
        <w:t>as encouraging lunch to be taken outside where possible</w:t>
      </w:r>
      <w:r w:rsidR="00DF2788">
        <w:rPr>
          <w:rFonts w:ascii="Arial" w:hAnsi="Arial" w:cs="Arial"/>
          <w:bCs/>
          <w:sz w:val="24"/>
          <w:szCs w:val="24"/>
        </w:rPr>
        <w:t>.</w:t>
      </w:r>
      <w:r w:rsidR="00BA746D" w:rsidRPr="009F0E69">
        <w:rPr>
          <w:rFonts w:ascii="Arial" w:hAnsi="Arial" w:cs="Arial"/>
          <w:bCs/>
          <w:sz w:val="24"/>
          <w:szCs w:val="24"/>
        </w:rPr>
        <w:t xml:space="preserve"> </w:t>
      </w:r>
    </w:p>
    <w:p w14:paraId="76168AE1" w14:textId="1EC5932A" w:rsidR="00A1567E" w:rsidRPr="008517AA" w:rsidRDefault="00A1567E" w:rsidP="008517AA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517AA">
        <w:rPr>
          <w:rFonts w:ascii="Arial" w:hAnsi="Arial" w:cs="Arial"/>
          <w:bCs/>
          <w:sz w:val="24"/>
          <w:szCs w:val="24"/>
        </w:rPr>
        <w:t>JA</w:t>
      </w:r>
      <w:r w:rsidR="00BA746D" w:rsidRPr="008517AA">
        <w:rPr>
          <w:rFonts w:ascii="Arial" w:hAnsi="Arial" w:cs="Arial"/>
          <w:bCs/>
          <w:sz w:val="24"/>
          <w:szCs w:val="24"/>
        </w:rPr>
        <w:t xml:space="preserve"> </w:t>
      </w:r>
      <w:r w:rsidRPr="008517AA">
        <w:rPr>
          <w:rFonts w:ascii="Arial" w:hAnsi="Arial" w:cs="Arial"/>
          <w:bCs/>
          <w:sz w:val="24"/>
          <w:szCs w:val="24"/>
        </w:rPr>
        <w:t>presented aerial footage showing recent work undertaken at Chisholm Road</w:t>
      </w:r>
      <w:r w:rsidR="004A1DA0">
        <w:rPr>
          <w:rFonts w:ascii="Arial" w:hAnsi="Arial" w:cs="Arial"/>
          <w:bCs/>
          <w:sz w:val="24"/>
          <w:szCs w:val="24"/>
        </w:rPr>
        <w:t>,</w:t>
      </w:r>
      <w:r w:rsidRPr="008517AA">
        <w:rPr>
          <w:rFonts w:ascii="Arial" w:hAnsi="Arial" w:cs="Arial"/>
          <w:bCs/>
          <w:sz w:val="24"/>
          <w:szCs w:val="24"/>
        </w:rPr>
        <w:t xml:space="preserve"> </w:t>
      </w:r>
      <w:r w:rsidR="00BB0F72">
        <w:rPr>
          <w:rFonts w:ascii="Arial" w:hAnsi="Arial" w:cs="Arial"/>
          <w:bCs/>
          <w:sz w:val="24"/>
          <w:szCs w:val="24"/>
        </w:rPr>
        <w:t xml:space="preserve">noting </w:t>
      </w:r>
      <w:r w:rsidRPr="008517AA">
        <w:rPr>
          <w:rFonts w:ascii="Arial" w:hAnsi="Arial" w:cs="Arial"/>
          <w:bCs/>
          <w:sz w:val="24"/>
          <w:szCs w:val="24"/>
        </w:rPr>
        <w:t xml:space="preserve">there are currently over </w:t>
      </w:r>
      <w:r w:rsidR="002A236F" w:rsidRPr="008517AA">
        <w:rPr>
          <w:rFonts w:ascii="Arial" w:hAnsi="Arial" w:cs="Arial"/>
          <w:bCs/>
          <w:sz w:val="24"/>
          <w:szCs w:val="24"/>
        </w:rPr>
        <w:t xml:space="preserve">1185 workers on site </w:t>
      </w:r>
      <w:r w:rsidR="00297187">
        <w:rPr>
          <w:rFonts w:ascii="Arial" w:hAnsi="Arial" w:cs="Arial"/>
          <w:bCs/>
          <w:sz w:val="24"/>
          <w:szCs w:val="24"/>
        </w:rPr>
        <w:t>compared to</w:t>
      </w:r>
      <w:r w:rsidR="002A236F" w:rsidRPr="008517AA">
        <w:rPr>
          <w:rFonts w:ascii="Arial" w:hAnsi="Arial" w:cs="Arial"/>
          <w:bCs/>
          <w:sz w:val="24"/>
          <w:szCs w:val="24"/>
        </w:rPr>
        <w:t xml:space="preserve"> a peak of 1478 reached prior to the constructio</w:t>
      </w:r>
      <w:r w:rsidR="00630166">
        <w:rPr>
          <w:rFonts w:ascii="Arial" w:hAnsi="Arial" w:cs="Arial"/>
          <w:bCs/>
          <w:sz w:val="24"/>
          <w:szCs w:val="24"/>
        </w:rPr>
        <w:t>n industry shutdown in late September</w:t>
      </w:r>
      <w:r w:rsidR="00881A95">
        <w:rPr>
          <w:rFonts w:ascii="Arial" w:hAnsi="Arial" w:cs="Arial"/>
          <w:bCs/>
          <w:sz w:val="24"/>
          <w:szCs w:val="24"/>
        </w:rPr>
        <w:t>.</w:t>
      </w:r>
      <w:r w:rsidR="00297187">
        <w:rPr>
          <w:rFonts w:ascii="Arial" w:hAnsi="Arial" w:cs="Arial"/>
          <w:bCs/>
          <w:sz w:val="24"/>
          <w:szCs w:val="24"/>
        </w:rPr>
        <w:t xml:space="preserve"> </w:t>
      </w:r>
    </w:p>
    <w:p w14:paraId="7F4948A0" w14:textId="1CB1FDF4" w:rsidR="00651A2F" w:rsidRPr="00630166" w:rsidRDefault="002A236F" w:rsidP="00630166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517AA">
        <w:rPr>
          <w:rFonts w:ascii="Arial" w:hAnsi="Arial" w:cs="Arial"/>
          <w:bCs/>
          <w:sz w:val="24"/>
          <w:szCs w:val="24"/>
        </w:rPr>
        <w:t xml:space="preserve">JA noted that roofing works are now </w:t>
      </w:r>
      <w:r w:rsidR="0032708D">
        <w:rPr>
          <w:rFonts w:ascii="Arial" w:hAnsi="Arial" w:cs="Arial"/>
          <w:bCs/>
          <w:sz w:val="24"/>
          <w:szCs w:val="24"/>
        </w:rPr>
        <w:t xml:space="preserve">mostly </w:t>
      </w:r>
      <w:r w:rsidRPr="008517AA">
        <w:rPr>
          <w:rFonts w:ascii="Arial" w:hAnsi="Arial" w:cs="Arial"/>
          <w:bCs/>
          <w:sz w:val="24"/>
          <w:szCs w:val="24"/>
        </w:rPr>
        <w:t>complete across</w:t>
      </w:r>
      <w:r w:rsidR="00BB0F72">
        <w:rPr>
          <w:rFonts w:ascii="Arial" w:hAnsi="Arial" w:cs="Arial"/>
          <w:bCs/>
          <w:sz w:val="24"/>
          <w:szCs w:val="24"/>
        </w:rPr>
        <w:t xml:space="preserve"> the</w:t>
      </w:r>
      <w:r w:rsidRPr="008517AA">
        <w:rPr>
          <w:rFonts w:ascii="Arial" w:hAnsi="Arial" w:cs="Arial"/>
          <w:bCs/>
          <w:sz w:val="24"/>
          <w:szCs w:val="24"/>
        </w:rPr>
        <w:t xml:space="preserve"> site </w:t>
      </w:r>
      <w:r w:rsidR="00630166">
        <w:rPr>
          <w:rFonts w:ascii="Arial" w:hAnsi="Arial" w:cs="Arial"/>
          <w:bCs/>
          <w:sz w:val="24"/>
          <w:szCs w:val="24"/>
        </w:rPr>
        <w:t>allowing</w:t>
      </w:r>
      <w:r w:rsidR="00BB0F72">
        <w:rPr>
          <w:rFonts w:ascii="Arial" w:hAnsi="Arial" w:cs="Arial"/>
          <w:bCs/>
          <w:sz w:val="24"/>
          <w:szCs w:val="24"/>
        </w:rPr>
        <w:t xml:space="preserve"> for</w:t>
      </w:r>
      <w:r w:rsidR="00630166">
        <w:rPr>
          <w:rFonts w:ascii="Arial" w:hAnsi="Arial" w:cs="Arial"/>
          <w:bCs/>
          <w:sz w:val="24"/>
          <w:szCs w:val="24"/>
        </w:rPr>
        <w:t xml:space="preserve"> greater progress of </w:t>
      </w:r>
      <w:r w:rsidRPr="008517AA">
        <w:rPr>
          <w:rFonts w:ascii="Arial" w:hAnsi="Arial" w:cs="Arial"/>
          <w:bCs/>
          <w:sz w:val="24"/>
          <w:szCs w:val="24"/>
        </w:rPr>
        <w:t>finishing trades</w:t>
      </w:r>
      <w:r w:rsidR="00630166">
        <w:rPr>
          <w:rFonts w:ascii="Arial" w:hAnsi="Arial" w:cs="Arial"/>
          <w:bCs/>
          <w:sz w:val="24"/>
          <w:szCs w:val="24"/>
        </w:rPr>
        <w:t xml:space="preserve"> with fit out works advancing well. </w:t>
      </w:r>
      <w:r w:rsidR="004A1DA0">
        <w:rPr>
          <w:rFonts w:ascii="Arial" w:hAnsi="Arial" w:cs="Arial"/>
          <w:bCs/>
          <w:sz w:val="24"/>
          <w:szCs w:val="24"/>
        </w:rPr>
        <w:t>Most</w:t>
      </w:r>
      <w:r w:rsidRPr="00630166">
        <w:rPr>
          <w:rFonts w:ascii="Arial" w:hAnsi="Arial" w:cs="Arial"/>
          <w:bCs/>
          <w:sz w:val="24"/>
          <w:szCs w:val="24"/>
        </w:rPr>
        <w:t xml:space="preserve"> </w:t>
      </w:r>
      <w:r w:rsidR="00651A2F" w:rsidRPr="00630166">
        <w:rPr>
          <w:rFonts w:ascii="Arial" w:hAnsi="Arial" w:cs="Arial"/>
          <w:bCs/>
          <w:sz w:val="24"/>
          <w:szCs w:val="24"/>
        </w:rPr>
        <w:t>buildings now have power</w:t>
      </w:r>
      <w:r w:rsidR="004A1DA0">
        <w:rPr>
          <w:rFonts w:ascii="Arial" w:hAnsi="Arial" w:cs="Arial"/>
          <w:bCs/>
          <w:sz w:val="24"/>
          <w:szCs w:val="24"/>
        </w:rPr>
        <w:t>.</w:t>
      </w:r>
      <w:r w:rsidR="00630166">
        <w:rPr>
          <w:rFonts w:ascii="Arial" w:hAnsi="Arial" w:cs="Arial"/>
          <w:bCs/>
          <w:sz w:val="24"/>
          <w:szCs w:val="24"/>
        </w:rPr>
        <w:t xml:space="preserve"> </w:t>
      </w:r>
      <w:r w:rsidR="004A1DA0">
        <w:rPr>
          <w:rFonts w:ascii="Arial" w:hAnsi="Arial" w:cs="Arial"/>
          <w:bCs/>
          <w:sz w:val="24"/>
          <w:szCs w:val="24"/>
        </w:rPr>
        <w:t>C</w:t>
      </w:r>
      <w:r w:rsidR="00651A2F" w:rsidRPr="00630166">
        <w:rPr>
          <w:rFonts w:ascii="Arial" w:hAnsi="Arial" w:cs="Arial"/>
          <w:bCs/>
          <w:sz w:val="24"/>
          <w:szCs w:val="24"/>
        </w:rPr>
        <w:t>oncrete</w:t>
      </w:r>
      <w:r w:rsidR="00A1567E" w:rsidRPr="00630166">
        <w:rPr>
          <w:rFonts w:ascii="Arial" w:hAnsi="Arial" w:cs="Arial"/>
          <w:bCs/>
          <w:sz w:val="24"/>
          <w:szCs w:val="24"/>
        </w:rPr>
        <w:t xml:space="preserve"> paving </w:t>
      </w:r>
      <w:r w:rsidR="00630166">
        <w:rPr>
          <w:rFonts w:ascii="Arial" w:hAnsi="Arial" w:cs="Arial"/>
          <w:bCs/>
          <w:sz w:val="24"/>
          <w:szCs w:val="24"/>
        </w:rPr>
        <w:t xml:space="preserve">of </w:t>
      </w:r>
      <w:r w:rsidR="00297187">
        <w:rPr>
          <w:rFonts w:ascii="Arial" w:hAnsi="Arial" w:cs="Arial"/>
          <w:bCs/>
          <w:sz w:val="24"/>
          <w:szCs w:val="24"/>
        </w:rPr>
        <w:t xml:space="preserve">external </w:t>
      </w:r>
      <w:r w:rsidR="00630166">
        <w:rPr>
          <w:rFonts w:ascii="Arial" w:hAnsi="Arial" w:cs="Arial"/>
          <w:bCs/>
          <w:sz w:val="24"/>
          <w:szCs w:val="24"/>
        </w:rPr>
        <w:t xml:space="preserve">walkways </w:t>
      </w:r>
      <w:r w:rsidR="004A1DA0">
        <w:rPr>
          <w:rFonts w:ascii="Arial" w:hAnsi="Arial" w:cs="Arial"/>
          <w:bCs/>
          <w:sz w:val="24"/>
          <w:szCs w:val="24"/>
        </w:rPr>
        <w:t xml:space="preserve">has commenced, along with </w:t>
      </w:r>
      <w:r w:rsidR="00630166">
        <w:rPr>
          <w:rFonts w:ascii="Arial" w:hAnsi="Arial" w:cs="Arial"/>
          <w:bCs/>
          <w:sz w:val="24"/>
          <w:szCs w:val="24"/>
        </w:rPr>
        <w:t>t</w:t>
      </w:r>
      <w:r w:rsidR="00651A2F" w:rsidRPr="00630166">
        <w:rPr>
          <w:rFonts w:ascii="Arial" w:hAnsi="Arial" w:cs="Arial"/>
          <w:bCs/>
          <w:sz w:val="24"/>
          <w:szCs w:val="24"/>
        </w:rPr>
        <w:t>he construction of a solar farm for the site</w:t>
      </w:r>
      <w:r w:rsidR="0032708D">
        <w:rPr>
          <w:rFonts w:ascii="Arial" w:hAnsi="Arial" w:cs="Arial"/>
          <w:bCs/>
          <w:sz w:val="24"/>
          <w:szCs w:val="24"/>
        </w:rPr>
        <w:t xml:space="preserve">. </w:t>
      </w:r>
    </w:p>
    <w:p w14:paraId="0EFD9162" w14:textId="77777777" w:rsidR="00881A95" w:rsidRPr="00881A95" w:rsidRDefault="000747C8" w:rsidP="00881A95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517AA">
        <w:rPr>
          <w:rFonts w:ascii="Arial" w:hAnsi="Arial" w:cs="Arial"/>
          <w:bCs/>
          <w:sz w:val="24"/>
          <w:szCs w:val="24"/>
        </w:rPr>
        <w:t>JA and M</w:t>
      </w:r>
      <w:r w:rsidR="00651A2F" w:rsidRPr="008517AA">
        <w:rPr>
          <w:rFonts w:ascii="Arial" w:hAnsi="Arial" w:cs="Arial"/>
          <w:bCs/>
          <w:sz w:val="24"/>
          <w:szCs w:val="24"/>
        </w:rPr>
        <w:t xml:space="preserve">elissa </w:t>
      </w:r>
      <w:r w:rsidRPr="008517AA">
        <w:rPr>
          <w:rFonts w:ascii="Arial" w:hAnsi="Arial" w:cs="Arial"/>
          <w:bCs/>
          <w:sz w:val="24"/>
          <w:szCs w:val="24"/>
        </w:rPr>
        <w:t>R</w:t>
      </w:r>
      <w:r w:rsidR="00651A2F" w:rsidRPr="008517AA">
        <w:rPr>
          <w:rFonts w:ascii="Arial" w:hAnsi="Arial" w:cs="Arial"/>
          <w:bCs/>
          <w:sz w:val="24"/>
          <w:szCs w:val="24"/>
        </w:rPr>
        <w:t>aby</w:t>
      </w:r>
      <w:r w:rsidRPr="008517AA">
        <w:rPr>
          <w:rFonts w:ascii="Arial" w:hAnsi="Arial" w:cs="Arial"/>
          <w:bCs/>
          <w:sz w:val="24"/>
          <w:szCs w:val="24"/>
        </w:rPr>
        <w:t xml:space="preserve"> </w:t>
      </w:r>
      <w:r w:rsidR="00881A95">
        <w:rPr>
          <w:rFonts w:ascii="Arial" w:hAnsi="Arial" w:cs="Arial"/>
          <w:bCs/>
          <w:sz w:val="24"/>
          <w:szCs w:val="24"/>
        </w:rPr>
        <w:t>presented</w:t>
      </w:r>
      <w:r w:rsidR="00881A95" w:rsidRPr="00881A95">
        <w:rPr>
          <w:rFonts w:ascii="Arial" w:hAnsi="Arial" w:cs="Arial"/>
          <w:sz w:val="24"/>
          <w:szCs w:val="24"/>
          <w:lang w:eastAsia="en-AU"/>
        </w:rPr>
        <w:t xml:space="preserve"> </w:t>
      </w:r>
      <w:r w:rsidR="00881A95" w:rsidRPr="003D1094">
        <w:rPr>
          <w:rFonts w:ascii="Arial" w:hAnsi="Arial" w:cs="Arial"/>
          <w:sz w:val="24"/>
          <w:szCs w:val="24"/>
          <w:lang w:eastAsia="en-AU"/>
        </w:rPr>
        <w:t>photos of internal progress made across site.</w:t>
      </w:r>
    </w:p>
    <w:p w14:paraId="6D0A854E" w14:textId="62362978" w:rsidR="00630166" w:rsidRPr="00630166" w:rsidRDefault="00651A2F" w:rsidP="00630166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81A95">
        <w:rPr>
          <w:rFonts w:ascii="Arial" w:hAnsi="Arial" w:cs="Arial"/>
          <w:bCs/>
          <w:sz w:val="24"/>
          <w:szCs w:val="24"/>
        </w:rPr>
        <w:t xml:space="preserve">JA noted that </w:t>
      </w:r>
      <w:r w:rsidR="002842AB">
        <w:rPr>
          <w:rFonts w:ascii="Arial" w:hAnsi="Arial" w:cs="Arial"/>
          <w:bCs/>
          <w:sz w:val="24"/>
          <w:szCs w:val="24"/>
        </w:rPr>
        <w:t xml:space="preserve">scheduled </w:t>
      </w:r>
      <w:r w:rsidR="00630166">
        <w:rPr>
          <w:rFonts w:ascii="Arial" w:hAnsi="Arial" w:cs="Arial"/>
          <w:bCs/>
          <w:sz w:val="24"/>
          <w:szCs w:val="24"/>
        </w:rPr>
        <w:t xml:space="preserve">works to </w:t>
      </w:r>
      <w:r w:rsidR="000747C8" w:rsidRPr="00881A95">
        <w:rPr>
          <w:rFonts w:ascii="Arial" w:hAnsi="Arial" w:cs="Arial"/>
          <w:bCs/>
          <w:sz w:val="24"/>
          <w:szCs w:val="24"/>
        </w:rPr>
        <w:t>Geelong</w:t>
      </w:r>
      <w:r w:rsidR="002842AB">
        <w:rPr>
          <w:rFonts w:ascii="Arial" w:hAnsi="Arial" w:cs="Arial"/>
          <w:bCs/>
          <w:sz w:val="24"/>
          <w:szCs w:val="24"/>
        </w:rPr>
        <w:t xml:space="preserve"> - </w:t>
      </w:r>
      <w:r w:rsidR="000747C8" w:rsidRPr="00881A95">
        <w:rPr>
          <w:rFonts w:ascii="Arial" w:hAnsi="Arial" w:cs="Arial"/>
          <w:bCs/>
          <w:sz w:val="24"/>
          <w:szCs w:val="24"/>
        </w:rPr>
        <w:t>Bacchus Marsh R</w:t>
      </w:r>
      <w:r w:rsidR="00630166">
        <w:rPr>
          <w:rFonts w:ascii="Arial" w:hAnsi="Arial" w:cs="Arial"/>
          <w:bCs/>
          <w:sz w:val="24"/>
          <w:szCs w:val="24"/>
        </w:rPr>
        <w:t>oad</w:t>
      </w:r>
      <w:r w:rsidR="000747C8" w:rsidRPr="00881A95">
        <w:rPr>
          <w:rFonts w:ascii="Arial" w:hAnsi="Arial" w:cs="Arial"/>
          <w:bCs/>
          <w:sz w:val="24"/>
          <w:szCs w:val="24"/>
        </w:rPr>
        <w:t xml:space="preserve"> will commence </w:t>
      </w:r>
      <w:r w:rsidR="00CC3E74">
        <w:rPr>
          <w:rFonts w:ascii="Arial" w:hAnsi="Arial" w:cs="Arial"/>
          <w:bCs/>
          <w:sz w:val="24"/>
          <w:szCs w:val="24"/>
        </w:rPr>
        <w:t xml:space="preserve">following the </w:t>
      </w:r>
      <w:r w:rsidR="00630166">
        <w:rPr>
          <w:rFonts w:ascii="Arial" w:hAnsi="Arial" w:cs="Arial"/>
          <w:bCs/>
          <w:sz w:val="24"/>
          <w:szCs w:val="24"/>
        </w:rPr>
        <w:t xml:space="preserve">signing of </w:t>
      </w:r>
      <w:r w:rsidR="000747C8" w:rsidRPr="00881A95">
        <w:rPr>
          <w:rFonts w:ascii="Arial" w:hAnsi="Arial" w:cs="Arial"/>
          <w:bCs/>
          <w:sz w:val="24"/>
          <w:szCs w:val="24"/>
        </w:rPr>
        <w:t xml:space="preserve">remaining permits. </w:t>
      </w:r>
      <w:r w:rsidR="00630166">
        <w:rPr>
          <w:rFonts w:ascii="Arial" w:hAnsi="Arial" w:cs="Arial"/>
          <w:bCs/>
          <w:sz w:val="24"/>
          <w:szCs w:val="24"/>
        </w:rPr>
        <w:t>Once this has been done</w:t>
      </w:r>
      <w:r w:rsidR="004A1DA0">
        <w:rPr>
          <w:rFonts w:ascii="Arial" w:hAnsi="Arial" w:cs="Arial"/>
          <w:bCs/>
          <w:sz w:val="24"/>
          <w:szCs w:val="24"/>
        </w:rPr>
        <w:t>,</w:t>
      </w:r>
      <w:r w:rsidR="002842AB">
        <w:rPr>
          <w:rFonts w:ascii="Arial" w:hAnsi="Arial" w:cs="Arial"/>
          <w:bCs/>
          <w:sz w:val="24"/>
          <w:szCs w:val="24"/>
        </w:rPr>
        <w:t xml:space="preserve"> </w:t>
      </w:r>
      <w:r w:rsidR="00630166">
        <w:rPr>
          <w:rFonts w:ascii="Arial" w:hAnsi="Arial" w:cs="Arial"/>
          <w:bCs/>
          <w:sz w:val="24"/>
          <w:szCs w:val="24"/>
        </w:rPr>
        <w:t xml:space="preserve">communications will be </w:t>
      </w:r>
      <w:r w:rsidR="00112978">
        <w:rPr>
          <w:rFonts w:ascii="Arial" w:hAnsi="Arial" w:cs="Arial"/>
          <w:bCs/>
          <w:sz w:val="24"/>
          <w:szCs w:val="24"/>
        </w:rPr>
        <w:t>developed</w:t>
      </w:r>
      <w:r w:rsidR="00630166">
        <w:rPr>
          <w:rFonts w:ascii="Arial" w:hAnsi="Arial" w:cs="Arial"/>
          <w:bCs/>
          <w:sz w:val="24"/>
          <w:szCs w:val="24"/>
        </w:rPr>
        <w:t xml:space="preserve"> to inform </w:t>
      </w:r>
      <w:r w:rsidR="00112978">
        <w:rPr>
          <w:rFonts w:ascii="Arial" w:hAnsi="Arial" w:cs="Arial"/>
          <w:bCs/>
          <w:sz w:val="24"/>
          <w:szCs w:val="24"/>
        </w:rPr>
        <w:t>stakeholders and the community regarding works</w:t>
      </w:r>
      <w:r w:rsidR="00630166">
        <w:rPr>
          <w:rFonts w:ascii="Arial" w:hAnsi="Arial" w:cs="Arial"/>
          <w:bCs/>
          <w:sz w:val="24"/>
          <w:szCs w:val="24"/>
        </w:rPr>
        <w:t xml:space="preserve">. </w:t>
      </w:r>
    </w:p>
    <w:p w14:paraId="56C59961" w14:textId="52E1BC74" w:rsidR="000747C8" w:rsidRPr="008517AA" w:rsidRDefault="000747C8" w:rsidP="008517AA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517AA">
        <w:rPr>
          <w:rFonts w:ascii="Arial" w:hAnsi="Arial" w:cs="Arial"/>
          <w:bCs/>
          <w:sz w:val="24"/>
          <w:szCs w:val="24"/>
        </w:rPr>
        <w:t>L</w:t>
      </w:r>
      <w:r w:rsidR="00864409" w:rsidRPr="008517AA">
        <w:rPr>
          <w:rFonts w:ascii="Arial" w:hAnsi="Arial" w:cs="Arial"/>
          <w:bCs/>
          <w:sz w:val="24"/>
          <w:szCs w:val="24"/>
        </w:rPr>
        <w:t>ance Sleeman</w:t>
      </w:r>
      <w:r w:rsidRPr="008517AA">
        <w:rPr>
          <w:rFonts w:ascii="Arial" w:hAnsi="Arial" w:cs="Arial"/>
          <w:bCs/>
          <w:sz w:val="24"/>
          <w:szCs w:val="24"/>
        </w:rPr>
        <w:t xml:space="preserve"> </w:t>
      </w:r>
      <w:r w:rsidR="008517AA" w:rsidRPr="00276F56">
        <w:rPr>
          <w:rFonts w:ascii="Arial" w:hAnsi="Arial" w:cs="Arial"/>
          <w:bCs/>
          <w:color w:val="000000" w:themeColor="text1"/>
          <w:sz w:val="24"/>
          <w:szCs w:val="24"/>
        </w:rPr>
        <w:t>(Project Director, CSBA)</w:t>
      </w:r>
      <w:r w:rsidR="008517A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517AA">
        <w:rPr>
          <w:rFonts w:ascii="Arial" w:hAnsi="Arial" w:cs="Arial"/>
          <w:bCs/>
          <w:sz w:val="24"/>
          <w:szCs w:val="24"/>
        </w:rPr>
        <w:t>commended the work of John Holland in returning the site to operation</w:t>
      </w:r>
      <w:r w:rsidR="0032708D">
        <w:rPr>
          <w:rFonts w:ascii="Arial" w:hAnsi="Arial" w:cs="Arial"/>
          <w:bCs/>
          <w:sz w:val="24"/>
          <w:szCs w:val="24"/>
        </w:rPr>
        <w:t xml:space="preserve"> following the shutdown of the construction industry</w:t>
      </w:r>
      <w:r w:rsidR="008517AA">
        <w:rPr>
          <w:rFonts w:ascii="Arial" w:hAnsi="Arial" w:cs="Arial"/>
          <w:bCs/>
          <w:sz w:val="24"/>
          <w:szCs w:val="24"/>
        </w:rPr>
        <w:t>. Anthony Aitken</w:t>
      </w:r>
      <w:r w:rsidR="00BB0F72">
        <w:rPr>
          <w:rFonts w:ascii="Arial" w:hAnsi="Arial" w:cs="Arial"/>
          <w:bCs/>
          <w:sz w:val="24"/>
          <w:szCs w:val="24"/>
        </w:rPr>
        <w:t xml:space="preserve"> </w:t>
      </w:r>
      <w:r w:rsidR="00BB0F72" w:rsidRPr="00276F56">
        <w:rPr>
          <w:rFonts w:ascii="Arial" w:hAnsi="Arial" w:cs="Arial"/>
          <w:bCs/>
          <w:color w:val="000000" w:themeColor="text1"/>
          <w:sz w:val="24"/>
          <w:szCs w:val="24"/>
        </w:rPr>
        <w:t>(Councillor, City of Greater Geelong)</w:t>
      </w:r>
      <w:r w:rsidR="008517AA">
        <w:rPr>
          <w:rFonts w:ascii="Arial" w:hAnsi="Arial" w:cs="Arial"/>
          <w:bCs/>
          <w:sz w:val="24"/>
          <w:szCs w:val="24"/>
        </w:rPr>
        <w:t xml:space="preserve"> and other CAG members </w:t>
      </w:r>
      <w:r w:rsidR="00CC3E74">
        <w:rPr>
          <w:rFonts w:ascii="Arial" w:hAnsi="Arial" w:cs="Arial"/>
          <w:bCs/>
          <w:sz w:val="24"/>
          <w:szCs w:val="24"/>
        </w:rPr>
        <w:t>reiterated</w:t>
      </w:r>
      <w:r w:rsidR="00864409" w:rsidRPr="008517AA">
        <w:rPr>
          <w:rFonts w:ascii="Arial" w:hAnsi="Arial" w:cs="Arial"/>
          <w:bCs/>
          <w:sz w:val="24"/>
          <w:szCs w:val="24"/>
        </w:rPr>
        <w:t xml:space="preserve"> </w:t>
      </w:r>
      <w:r w:rsidR="008517AA">
        <w:rPr>
          <w:rFonts w:ascii="Arial" w:hAnsi="Arial" w:cs="Arial"/>
          <w:bCs/>
          <w:sz w:val="24"/>
          <w:szCs w:val="24"/>
        </w:rPr>
        <w:t>this.</w:t>
      </w:r>
    </w:p>
    <w:p w14:paraId="3C9C1C99" w14:textId="329C82A7" w:rsidR="00864409" w:rsidRPr="00E269C4" w:rsidRDefault="00BB0F72" w:rsidP="00E269C4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Closure of </w:t>
      </w:r>
      <w:r w:rsidR="00864409" w:rsidRPr="008517AA">
        <w:rPr>
          <w:rFonts w:ascii="Arial" w:hAnsi="Arial" w:cs="Arial"/>
          <w:b/>
          <w:sz w:val="24"/>
          <w:szCs w:val="24"/>
          <w:u w:val="single"/>
        </w:rPr>
        <w:t>Action 20.1</w:t>
      </w:r>
      <w:r w:rsidR="00864409" w:rsidRPr="008517AA">
        <w:rPr>
          <w:rFonts w:ascii="Arial" w:hAnsi="Arial" w:cs="Arial"/>
          <w:bCs/>
          <w:sz w:val="24"/>
          <w:szCs w:val="24"/>
        </w:rPr>
        <w:t xml:space="preserve"> </w:t>
      </w:r>
      <w:r w:rsidR="00CC3E74">
        <w:rPr>
          <w:rFonts w:ascii="Arial" w:hAnsi="Arial" w:cs="Arial"/>
          <w:bCs/>
          <w:sz w:val="24"/>
          <w:szCs w:val="24"/>
        </w:rPr>
        <w:t xml:space="preserve">LS </w:t>
      </w:r>
      <w:r w:rsidR="00864409" w:rsidRPr="008517AA">
        <w:rPr>
          <w:rFonts w:ascii="Arial" w:hAnsi="Arial" w:cs="Arial"/>
          <w:bCs/>
          <w:sz w:val="24"/>
          <w:szCs w:val="24"/>
        </w:rPr>
        <w:t xml:space="preserve">provided feedback from </w:t>
      </w:r>
      <w:r w:rsidR="00CC3E74">
        <w:rPr>
          <w:rFonts w:ascii="Arial" w:hAnsi="Arial" w:cs="Arial"/>
          <w:bCs/>
          <w:sz w:val="24"/>
          <w:szCs w:val="24"/>
        </w:rPr>
        <w:t xml:space="preserve">conversations with </w:t>
      </w:r>
      <w:r w:rsidR="0032708D">
        <w:rPr>
          <w:rFonts w:ascii="Arial" w:hAnsi="Arial" w:cs="Arial"/>
          <w:bCs/>
          <w:sz w:val="24"/>
          <w:szCs w:val="24"/>
        </w:rPr>
        <w:t xml:space="preserve">the </w:t>
      </w:r>
      <w:r w:rsidR="00864409" w:rsidRPr="008517AA">
        <w:rPr>
          <w:rFonts w:ascii="Arial" w:hAnsi="Arial" w:cs="Arial"/>
          <w:bCs/>
          <w:sz w:val="24"/>
          <w:szCs w:val="24"/>
        </w:rPr>
        <w:t xml:space="preserve">Barwon Prison </w:t>
      </w:r>
      <w:r w:rsidR="00CC3E74">
        <w:rPr>
          <w:rFonts w:ascii="Arial" w:hAnsi="Arial" w:cs="Arial"/>
          <w:bCs/>
          <w:sz w:val="24"/>
          <w:szCs w:val="24"/>
        </w:rPr>
        <w:t>team</w:t>
      </w:r>
      <w:r w:rsidR="0032708D">
        <w:rPr>
          <w:rFonts w:ascii="Arial" w:hAnsi="Arial" w:cs="Arial"/>
          <w:bCs/>
          <w:sz w:val="24"/>
          <w:szCs w:val="24"/>
        </w:rPr>
        <w:t xml:space="preserve"> at CSBA</w:t>
      </w:r>
      <w:r w:rsidR="00CC3E74">
        <w:rPr>
          <w:rFonts w:ascii="Arial" w:hAnsi="Arial" w:cs="Arial"/>
          <w:bCs/>
          <w:sz w:val="24"/>
          <w:szCs w:val="24"/>
        </w:rPr>
        <w:t xml:space="preserve"> </w:t>
      </w:r>
      <w:r w:rsidR="00781958">
        <w:rPr>
          <w:rFonts w:ascii="Arial" w:hAnsi="Arial" w:cs="Arial"/>
          <w:bCs/>
          <w:sz w:val="24"/>
          <w:szCs w:val="24"/>
        </w:rPr>
        <w:t xml:space="preserve">noting </w:t>
      </w:r>
      <w:r w:rsidR="00C36826">
        <w:rPr>
          <w:rFonts w:ascii="Arial" w:hAnsi="Arial" w:cs="Arial"/>
          <w:bCs/>
          <w:sz w:val="24"/>
          <w:szCs w:val="24"/>
        </w:rPr>
        <w:t xml:space="preserve">the comments that </w:t>
      </w:r>
      <w:r w:rsidR="00E269C4">
        <w:rPr>
          <w:rFonts w:ascii="Arial" w:hAnsi="Arial" w:cs="Arial"/>
          <w:bCs/>
          <w:sz w:val="24"/>
          <w:szCs w:val="24"/>
        </w:rPr>
        <w:t xml:space="preserve">the colour of the gatehouse </w:t>
      </w:r>
      <w:proofErr w:type="gramStart"/>
      <w:r w:rsidR="00D01E56">
        <w:rPr>
          <w:rFonts w:ascii="Arial" w:hAnsi="Arial" w:cs="Arial"/>
          <w:bCs/>
          <w:sz w:val="24"/>
          <w:szCs w:val="24"/>
        </w:rPr>
        <w:t>was considered to be</w:t>
      </w:r>
      <w:proofErr w:type="gramEnd"/>
      <w:r w:rsidR="00D01E56">
        <w:rPr>
          <w:rFonts w:ascii="Arial" w:hAnsi="Arial" w:cs="Arial"/>
          <w:bCs/>
          <w:sz w:val="24"/>
          <w:szCs w:val="24"/>
        </w:rPr>
        <w:t xml:space="preserve"> </w:t>
      </w:r>
      <w:r w:rsidR="007E00FD">
        <w:rPr>
          <w:rFonts w:ascii="Arial" w:hAnsi="Arial" w:cs="Arial"/>
          <w:bCs/>
          <w:sz w:val="24"/>
          <w:szCs w:val="24"/>
        </w:rPr>
        <w:t>i</w:t>
      </w:r>
      <w:r w:rsidR="00E269C4">
        <w:rPr>
          <w:rFonts w:ascii="Arial" w:hAnsi="Arial" w:cs="Arial"/>
          <w:bCs/>
          <w:sz w:val="24"/>
          <w:szCs w:val="24"/>
        </w:rPr>
        <w:t>nfluence</w:t>
      </w:r>
      <w:r w:rsidR="003E4E2F">
        <w:rPr>
          <w:rFonts w:ascii="Arial" w:hAnsi="Arial" w:cs="Arial"/>
          <w:bCs/>
          <w:sz w:val="24"/>
          <w:szCs w:val="24"/>
        </w:rPr>
        <w:t>d</w:t>
      </w:r>
      <w:r w:rsidR="00E269C4">
        <w:rPr>
          <w:rFonts w:ascii="Arial" w:hAnsi="Arial" w:cs="Arial"/>
          <w:bCs/>
          <w:sz w:val="24"/>
          <w:szCs w:val="24"/>
        </w:rPr>
        <w:t xml:space="preserve"> </w:t>
      </w:r>
      <w:r w:rsidR="003E4E2F">
        <w:rPr>
          <w:rFonts w:ascii="Arial" w:hAnsi="Arial" w:cs="Arial"/>
          <w:bCs/>
          <w:sz w:val="24"/>
          <w:szCs w:val="24"/>
        </w:rPr>
        <w:t>by</w:t>
      </w:r>
      <w:r w:rsidR="00E269C4">
        <w:rPr>
          <w:rFonts w:ascii="Arial" w:hAnsi="Arial" w:cs="Arial"/>
          <w:bCs/>
          <w:sz w:val="24"/>
          <w:szCs w:val="24"/>
        </w:rPr>
        <w:t xml:space="preserve"> the Golden Sun Moth</w:t>
      </w:r>
      <w:r w:rsidR="00781958">
        <w:rPr>
          <w:rFonts w:ascii="Arial" w:hAnsi="Arial" w:cs="Arial"/>
          <w:bCs/>
          <w:sz w:val="24"/>
          <w:szCs w:val="24"/>
        </w:rPr>
        <w:t xml:space="preserve">, which is </w:t>
      </w:r>
      <w:r w:rsidR="00E269C4">
        <w:rPr>
          <w:rFonts w:ascii="Arial" w:hAnsi="Arial" w:cs="Arial"/>
          <w:bCs/>
          <w:sz w:val="24"/>
          <w:szCs w:val="24"/>
        </w:rPr>
        <w:t>local to the area</w:t>
      </w:r>
      <w:r w:rsidR="00781958">
        <w:rPr>
          <w:rFonts w:ascii="Arial" w:hAnsi="Arial" w:cs="Arial"/>
          <w:bCs/>
          <w:sz w:val="24"/>
          <w:szCs w:val="24"/>
        </w:rPr>
        <w:t>. LS confirmed th</w:t>
      </w:r>
      <w:r w:rsidR="002842AB">
        <w:rPr>
          <w:rFonts w:ascii="Arial" w:hAnsi="Arial" w:cs="Arial"/>
          <w:bCs/>
          <w:sz w:val="24"/>
          <w:szCs w:val="24"/>
        </w:rPr>
        <w:t>at the gatehouse</w:t>
      </w:r>
      <w:r w:rsidR="00781958">
        <w:rPr>
          <w:rFonts w:ascii="Arial" w:hAnsi="Arial" w:cs="Arial"/>
          <w:bCs/>
          <w:sz w:val="24"/>
          <w:szCs w:val="24"/>
        </w:rPr>
        <w:t xml:space="preserve"> </w:t>
      </w:r>
      <w:r w:rsidR="00E269C4">
        <w:rPr>
          <w:rFonts w:ascii="Arial" w:hAnsi="Arial" w:cs="Arial"/>
          <w:bCs/>
          <w:sz w:val="24"/>
          <w:szCs w:val="24"/>
        </w:rPr>
        <w:t xml:space="preserve">is in </w:t>
      </w:r>
      <w:r w:rsidR="00864409" w:rsidRPr="00E269C4">
        <w:rPr>
          <w:rFonts w:ascii="Arial" w:hAnsi="Arial" w:cs="Arial"/>
          <w:bCs/>
          <w:sz w:val="24"/>
          <w:szCs w:val="24"/>
        </w:rPr>
        <w:t>accordance with approved drawings and permit</w:t>
      </w:r>
      <w:r w:rsidR="00E269C4">
        <w:rPr>
          <w:rFonts w:ascii="Arial" w:hAnsi="Arial" w:cs="Arial"/>
          <w:bCs/>
          <w:sz w:val="24"/>
          <w:szCs w:val="24"/>
        </w:rPr>
        <w:t xml:space="preserve">s. </w:t>
      </w:r>
      <w:r w:rsidR="008517AA" w:rsidRPr="00E269C4">
        <w:rPr>
          <w:rFonts w:ascii="Arial" w:hAnsi="Arial" w:cs="Arial"/>
          <w:bCs/>
          <w:sz w:val="24"/>
          <w:szCs w:val="24"/>
        </w:rPr>
        <w:br/>
      </w:r>
    </w:p>
    <w:p w14:paraId="6FE7AA75" w14:textId="50E26435" w:rsidR="00D75282" w:rsidRDefault="00D75282" w:rsidP="00D75282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76F56">
        <w:rPr>
          <w:rFonts w:ascii="Arial" w:hAnsi="Arial" w:cs="Arial"/>
          <w:b/>
          <w:sz w:val="24"/>
          <w:szCs w:val="24"/>
          <w:u w:val="single"/>
        </w:rPr>
        <w:t>Item 4. Corrections Victoria update</w:t>
      </w:r>
    </w:p>
    <w:p w14:paraId="22617182" w14:textId="29641C8F" w:rsidR="00E269C4" w:rsidRDefault="00CC7101" w:rsidP="008517AA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CC7101">
        <w:rPr>
          <w:rFonts w:ascii="Arial" w:hAnsi="Arial" w:cs="Arial"/>
          <w:bCs/>
          <w:sz w:val="24"/>
          <w:szCs w:val="24"/>
        </w:rPr>
        <w:t>A</w:t>
      </w:r>
      <w:r w:rsidR="00E269C4">
        <w:rPr>
          <w:rFonts w:ascii="Arial" w:hAnsi="Arial" w:cs="Arial"/>
          <w:bCs/>
          <w:sz w:val="24"/>
          <w:szCs w:val="24"/>
        </w:rPr>
        <w:t xml:space="preserve">ndrew Reaper </w:t>
      </w:r>
      <w:r w:rsidR="00E269C4" w:rsidRPr="00276F56">
        <w:rPr>
          <w:rFonts w:ascii="Arial" w:hAnsi="Arial" w:cs="Arial"/>
          <w:bCs/>
          <w:color w:val="000000" w:themeColor="text1"/>
          <w:sz w:val="24"/>
          <w:szCs w:val="24"/>
        </w:rPr>
        <w:t>(Assistant Commissioner Custodial Services, Corrections Victoria)</w:t>
      </w:r>
      <w:r w:rsidR="00E269C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presented</w:t>
      </w:r>
      <w:r w:rsidR="001D4639">
        <w:rPr>
          <w:rFonts w:ascii="Arial" w:hAnsi="Arial" w:cs="Arial"/>
          <w:bCs/>
          <w:sz w:val="24"/>
          <w:szCs w:val="24"/>
        </w:rPr>
        <w:t xml:space="preserve"> an</w:t>
      </w:r>
      <w:r>
        <w:rPr>
          <w:rFonts w:ascii="Arial" w:hAnsi="Arial" w:cs="Arial"/>
          <w:bCs/>
          <w:sz w:val="24"/>
          <w:szCs w:val="24"/>
        </w:rPr>
        <w:t xml:space="preserve"> update</w:t>
      </w:r>
      <w:r w:rsidR="001D4639">
        <w:rPr>
          <w:rFonts w:ascii="Arial" w:hAnsi="Arial" w:cs="Arial"/>
          <w:bCs/>
          <w:sz w:val="24"/>
          <w:szCs w:val="24"/>
        </w:rPr>
        <w:t xml:space="preserve"> o</w:t>
      </w:r>
      <w:r w:rsidR="00112978">
        <w:rPr>
          <w:rFonts w:ascii="Arial" w:hAnsi="Arial" w:cs="Arial"/>
          <w:bCs/>
          <w:sz w:val="24"/>
          <w:szCs w:val="24"/>
        </w:rPr>
        <w:t>n</w:t>
      </w:r>
      <w:r w:rsidR="001D4639">
        <w:rPr>
          <w:rFonts w:ascii="Arial" w:hAnsi="Arial" w:cs="Arial"/>
          <w:bCs/>
          <w:sz w:val="24"/>
          <w:szCs w:val="24"/>
        </w:rPr>
        <w:t xml:space="preserve"> COVID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12978">
        <w:rPr>
          <w:rFonts w:ascii="Arial" w:hAnsi="Arial" w:cs="Arial"/>
          <w:bCs/>
          <w:sz w:val="24"/>
          <w:szCs w:val="24"/>
        </w:rPr>
        <w:t>management at</w:t>
      </w:r>
      <w:r w:rsidR="00E269C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D5BEA">
        <w:rPr>
          <w:rFonts w:ascii="Arial" w:hAnsi="Arial" w:cs="Arial"/>
          <w:bCs/>
          <w:sz w:val="24"/>
          <w:szCs w:val="24"/>
        </w:rPr>
        <w:t>correctional facilities</w:t>
      </w:r>
      <w:proofErr w:type="gramEnd"/>
      <w:r w:rsidR="00FE70DC">
        <w:rPr>
          <w:rFonts w:ascii="Arial" w:hAnsi="Arial" w:cs="Arial"/>
          <w:bCs/>
          <w:sz w:val="24"/>
          <w:szCs w:val="24"/>
        </w:rPr>
        <w:t>.</w:t>
      </w:r>
    </w:p>
    <w:p w14:paraId="71A6DD96" w14:textId="7886891E" w:rsidR="00E269C4" w:rsidRPr="00BD5BEA" w:rsidRDefault="00E269C4" w:rsidP="00BD5BEA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 noted there are </w:t>
      </w:r>
      <w:r w:rsidR="00BD5BEA">
        <w:rPr>
          <w:rFonts w:ascii="Arial" w:hAnsi="Arial" w:cs="Arial"/>
          <w:bCs/>
          <w:sz w:val="24"/>
          <w:szCs w:val="24"/>
        </w:rPr>
        <w:t xml:space="preserve">currently </w:t>
      </w:r>
      <w:r>
        <w:rPr>
          <w:rFonts w:ascii="Arial" w:hAnsi="Arial" w:cs="Arial"/>
          <w:bCs/>
          <w:sz w:val="24"/>
          <w:szCs w:val="24"/>
        </w:rPr>
        <w:t>o</w:t>
      </w:r>
      <w:r w:rsidR="00CC7101">
        <w:rPr>
          <w:rFonts w:ascii="Arial" w:hAnsi="Arial" w:cs="Arial"/>
          <w:bCs/>
          <w:sz w:val="24"/>
          <w:szCs w:val="24"/>
        </w:rPr>
        <w:t>ver 50 prisoners with COVID</w:t>
      </w:r>
      <w:r w:rsidR="00BD5BEA">
        <w:rPr>
          <w:rFonts w:ascii="Arial" w:hAnsi="Arial" w:cs="Arial"/>
          <w:bCs/>
          <w:sz w:val="24"/>
          <w:szCs w:val="24"/>
        </w:rPr>
        <w:t xml:space="preserve"> who tested positive on </w:t>
      </w:r>
      <w:r w:rsidR="00112978">
        <w:rPr>
          <w:rFonts w:ascii="Arial" w:hAnsi="Arial" w:cs="Arial"/>
          <w:bCs/>
          <w:sz w:val="24"/>
          <w:szCs w:val="24"/>
        </w:rPr>
        <w:t>arrival, and</w:t>
      </w:r>
      <w:r w:rsidRPr="00BD5BEA">
        <w:rPr>
          <w:rFonts w:ascii="Arial" w:hAnsi="Arial" w:cs="Arial"/>
          <w:bCs/>
          <w:sz w:val="24"/>
          <w:szCs w:val="24"/>
        </w:rPr>
        <w:t xml:space="preserve"> t</w:t>
      </w:r>
      <w:r w:rsidR="00CC7101" w:rsidRPr="00BD5BEA">
        <w:rPr>
          <w:rFonts w:ascii="Arial" w:hAnsi="Arial" w:cs="Arial"/>
          <w:bCs/>
          <w:sz w:val="24"/>
          <w:szCs w:val="24"/>
        </w:rPr>
        <w:t>wo instances within</w:t>
      </w:r>
      <w:r w:rsidRPr="00BD5BEA">
        <w:rPr>
          <w:rFonts w:ascii="Arial" w:hAnsi="Arial" w:cs="Arial"/>
          <w:bCs/>
          <w:sz w:val="24"/>
          <w:szCs w:val="24"/>
        </w:rPr>
        <w:t xml:space="preserve"> the</w:t>
      </w:r>
      <w:r w:rsidR="00CC7101" w:rsidRPr="00BD5BEA">
        <w:rPr>
          <w:rFonts w:ascii="Arial" w:hAnsi="Arial" w:cs="Arial"/>
          <w:bCs/>
          <w:sz w:val="24"/>
          <w:szCs w:val="24"/>
        </w:rPr>
        <w:t xml:space="preserve"> mainstream system. </w:t>
      </w:r>
      <w:r w:rsidR="00BD5BEA">
        <w:rPr>
          <w:rFonts w:ascii="Arial" w:hAnsi="Arial" w:cs="Arial"/>
          <w:bCs/>
          <w:sz w:val="24"/>
          <w:szCs w:val="24"/>
        </w:rPr>
        <w:t>A</w:t>
      </w:r>
      <w:r w:rsidR="00BD5BEA" w:rsidRPr="00BD5BEA">
        <w:rPr>
          <w:rFonts w:ascii="Arial" w:hAnsi="Arial" w:cs="Arial"/>
          <w:bCs/>
          <w:sz w:val="24"/>
          <w:szCs w:val="24"/>
        </w:rPr>
        <w:t xml:space="preserve">ll </w:t>
      </w:r>
      <w:r w:rsidR="00112978">
        <w:rPr>
          <w:rFonts w:ascii="Arial" w:hAnsi="Arial" w:cs="Arial"/>
          <w:bCs/>
          <w:sz w:val="24"/>
          <w:szCs w:val="24"/>
        </w:rPr>
        <w:t xml:space="preserve">prisoners </w:t>
      </w:r>
      <w:r w:rsidR="0032708D">
        <w:rPr>
          <w:rFonts w:ascii="Arial" w:hAnsi="Arial" w:cs="Arial"/>
          <w:bCs/>
          <w:sz w:val="24"/>
          <w:szCs w:val="24"/>
        </w:rPr>
        <w:t xml:space="preserve">are </w:t>
      </w:r>
      <w:r w:rsidR="00BD5BEA" w:rsidRPr="00BD5BEA">
        <w:rPr>
          <w:rFonts w:ascii="Arial" w:hAnsi="Arial" w:cs="Arial"/>
          <w:bCs/>
          <w:sz w:val="24"/>
          <w:szCs w:val="24"/>
        </w:rPr>
        <w:t>required to undertake a 14-day quarantine period upon entry</w:t>
      </w:r>
      <w:r w:rsidR="0032708D">
        <w:rPr>
          <w:rFonts w:ascii="Arial" w:hAnsi="Arial" w:cs="Arial"/>
          <w:bCs/>
          <w:sz w:val="24"/>
          <w:szCs w:val="24"/>
        </w:rPr>
        <w:t xml:space="preserve">. </w:t>
      </w:r>
    </w:p>
    <w:p w14:paraId="32E91795" w14:textId="2309B399" w:rsidR="00E269C4" w:rsidRDefault="00E269C4" w:rsidP="008517AA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 outlined that </w:t>
      </w:r>
      <w:r w:rsidR="00112978">
        <w:rPr>
          <w:rFonts w:ascii="Arial" w:hAnsi="Arial" w:cs="Arial"/>
          <w:bCs/>
          <w:sz w:val="24"/>
          <w:szCs w:val="24"/>
        </w:rPr>
        <w:t>vaccinations are now also required for all DJCS staff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70AB4469" w14:textId="0D92EDF0" w:rsidR="00C92C73" w:rsidRDefault="00C92C73" w:rsidP="008517AA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Corrina Eccles (community member) left meeting at 4:43pm due to connectivity issues. </w:t>
      </w:r>
    </w:p>
    <w:p w14:paraId="182B29A9" w14:textId="463BB432" w:rsidR="00CC7101" w:rsidRPr="00E269C4" w:rsidRDefault="00E269C4" w:rsidP="00E269C4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Discussion between Barry White (Community member) and AR regarding vaccination of prisoners. AR noted Corrections Victoria have </w:t>
      </w:r>
      <w:r w:rsidR="00275F10" w:rsidRPr="00E269C4">
        <w:rPr>
          <w:rFonts w:ascii="Arial" w:hAnsi="Arial" w:cs="Arial"/>
          <w:bCs/>
          <w:sz w:val="24"/>
          <w:szCs w:val="24"/>
        </w:rPr>
        <w:t>been running on site vaccinations</w:t>
      </w:r>
      <w:r>
        <w:rPr>
          <w:rFonts w:ascii="Arial" w:hAnsi="Arial" w:cs="Arial"/>
          <w:bCs/>
          <w:sz w:val="24"/>
          <w:szCs w:val="24"/>
        </w:rPr>
        <w:t>.</w:t>
      </w:r>
    </w:p>
    <w:p w14:paraId="1375ECBF" w14:textId="45869157" w:rsidR="00275F10" w:rsidRDefault="00275F10" w:rsidP="008517AA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Discussion between AR and JA on </w:t>
      </w:r>
      <w:r w:rsidR="00FA5D61">
        <w:rPr>
          <w:rFonts w:ascii="Arial" w:hAnsi="Arial" w:cs="Arial"/>
          <w:bCs/>
          <w:sz w:val="24"/>
          <w:szCs w:val="24"/>
        </w:rPr>
        <w:t>R</w:t>
      </w:r>
      <w:r w:rsidR="00AD6B78">
        <w:rPr>
          <w:rFonts w:ascii="Arial" w:hAnsi="Arial" w:cs="Arial"/>
          <w:bCs/>
          <w:sz w:val="24"/>
          <w:szCs w:val="24"/>
        </w:rPr>
        <w:t xml:space="preserve">apid </w:t>
      </w:r>
      <w:r w:rsidR="00FA5D61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ntigen </w:t>
      </w:r>
      <w:r w:rsidR="00FA5D61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esting</w:t>
      </w:r>
      <w:r w:rsidR="00FA5D61">
        <w:rPr>
          <w:rFonts w:ascii="Arial" w:hAnsi="Arial" w:cs="Arial"/>
          <w:bCs/>
          <w:sz w:val="24"/>
          <w:szCs w:val="24"/>
        </w:rPr>
        <w:t xml:space="preserve"> (RAT)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061E93">
        <w:rPr>
          <w:rFonts w:ascii="Arial" w:hAnsi="Arial" w:cs="Arial"/>
          <w:bCs/>
          <w:sz w:val="24"/>
          <w:szCs w:val="24"/>
        </w:rPr>
        <w:t xml:space="preserve">AR confirmed approval has been given for use within the </w:t>
      </w:r>
      <w:r w:rsidR="001D4639">
        <w:rPr>
          <w:rFonts w:ascii="Arial" w:hAnsi="Arial" w:cs="Arial"/>
          <w:bCs/>
          <w:sz w:val="24"/>
          <w:szCs w:val="24"/>
        </w:rPr>
        <w:t>j</w:t>
      </w:r>
      <w:r w:rsidR="00061E93">
        <w:rPr>
          <w:rFonts w:ascii="Arial" w:hAnsi="Arial" w:cs="Arial"/>
          <w:bCs/>
          <w:sz w:val="24"/>
          <w:szCs w:val="24"/>
        </w:rPr>
        <w:t>ustice system with p</w:t>
      </w:r>
      <w:r>
        <w:rPr>
          <w:rFonts w:ascii="Arial" w:hAnsi="Arial" w:cs="Arial"/>
          <w:bCs/>
          <w:sz w:val="24"/>
          <w:szCs w:val="24"/>
        </w:rPr>
        <w:t>rocurement ongoing</w:t>
      </w:r>
      <w:r w:rsidR="004465AC">
        <w:rPr>
          <w:rFonts w:ascii="Arial" w:hAnsi="Arial" w:cs="Arial"/>
          <w:bCs/>
          <w:sz w:val="24"/>
          <w:szCs w:val="24"/>
        </w:rPr>
        <w:t>,</w:t>
      </w:r>
      <w:r w:rsidR="0001255D">
        <w:rPr>
          <w:rFonts w:ascii="Arial" w:hAnsi="Arial" w:cs="Arial"/>
          <w:bCs/>
          <w:sz w:val="24"/>
          <w:szCs w:val="24"/>
        </w:rPr>
        <w:t xml:space="preserve"> noting that </w:t>
      </w:r>
      <w:r w:rsidR="00F54D20">
        <w:rPr>
          <w:rFonts w:ascii="Arial" w:hAnsi="Arial" w:cs="Arial"/>
          <w:bCs/>
          <w:sz w:val="24"/>
          <w:szCs w:val="24"/>
        </w:rPr>
        <w:t xml:space="preserve">some </w:t>
      </w:r>
      <w:r w:rsidR="0001255D">
        <w:rPr>
          <w:rFonts w:ascii="Arial" w:hAnsi="Arial" w:cs="Arial"/>
          <w:bCs/>
          <w:sz w:val="24"/>
          <w:szCs w:val="24"/>
        </w:rPr>
        <w:t xml:space="preserve">staff in </w:t>
      </w:r>
      <w:proofErr w:type="gramStart"/>
      <w:r w:rsidR="0001255D">
        <w:rPr>
          <w:rFonts w:ascii="Arial" w:hAnsi="Arial" w:cs="Arial"/>
          <w:bCs/>
          <w:sz w:val="24"/>
          <w:szCs w:val="24"/>
        </w:rPr>
        <w:t>correctional facilities</w:t>
      </w:r>
      <w:proofErr w:type="gramEnd"/>
      <w:r w:rsidR="0001255D">
        <w:rPr>
          <w:rFonts w:ascii="Arial" w:hAnsi="Arial" w:cs="Arial"/>
          <w:bCs/>
          <w:sz w:val="24"/>
          <w:szCs w:val="24"/>
        </w:rPr>
        <w:t xml:space="preserve"> are</w:t>
      </w:r>
      <w:r w:rsidR="004465AC">
        <w:rPr>
          <w:rFonts w:ascii="Arial" w:hAnsi="Arial" w:cs="Arial"/>
          <w:bCs/>
          <w:sz w:val="24"/>
          <w:szCs w:val="24"/>
        </w:rPr>
        <w:t xml:space="preserve"> already</w:t>
      </w:r>
      <w:r w:rsidR="0001255D">
        <w:rPr>
          <w:rFonts w:ascii="Arial" w:hAnsi="Arial" w:cs="Arial"/>
          <w:bCs/>
          <w:sz w:val="24"/>
          <w:szCs w:val="24"/>
        </w:rPr>
        <w:t xml:space="preserve"> subject to regular testing. </w:t>
      </w:r>
      <w:r>
        <w:rPr>
          <w:rFonts w:ascii="Arial" w:hAnsi="Arial" w:cs="Arial"/>
          <w:bCs/>
          <w:sz w:val="24"/>
          <w:szCs w:val="24"/>
        </w:rPr>
        <w:t>JA note</w:t>
      </w:r>
      <w:r w:rsidR="00112978">
        <w:rPr>
          <w:rFonts w:ascii="Arial" w:hAnsi="Arial" w:cs="Arial"/>
          <w:bCs/>
          <w:sz w:val="24"/>
          <w:szCs w:val="24"/>
        </w:rPr>
        <w:t>d</w:t>
      </w:r>
      <w:r w:rsidR="00061E93">
        <w:rPr>
          <w:rFonts w:ascii="Arial" w:hAnsi="Arial" w:cs="Arial"/>
          <w:bCs/>
          <w:sz w:val="24"/>
          <w:szCs w:val="24"/>
        </w:rPr>
        <w:t xml:space="preserve"> approval </w:t>
      </w:r>
      <w:r w:rsidR="00757897">
        <w:rPr>
          <w:rFonts w:ascii="Arial" w:hAnsi="Arial" w:cs="Arial"/>
          <w:bCs/>
          <w:sz w:val="24"/>
          <w:szCs w:val="24"/>
        </w:rPr>
        <w:t xml:space="preserve">is </w:t>
      </w:r>
      <w:r w:rsidR="00757897">
        <w:rPr>
          <w:rFonts w:ascii="Arial" w:hAnsi="Arial" w:cs="Arial"/>
          <w:bCs/>
          <w:sz w:val="24"/>
          <w:szCs w:val="24"/>
        </w:rPr>
        <w:lastRenderedPageBreak/>
        <w:t>expected to be</w:t>
      </w:r>
      <w:r w:rsidR="00061E93">
        <w:rPr>
          <w:rFonts w:ascii="Arial" w:hAnsi="Arial" w:cs="Arial"/>
          <w:bCs/>
          <w:sz w:val="24"/>
          <w:szCs w:val="24"/>
        </w:rPr>
        <w:t xml:space="preserve"> given for </w:t>
      </w:r>
      <w:r w:rsidR="00FA5D61">
        <w:rPr>
          <w:rFonts w:ascii="Arial" w:hAnsi="Arial" w:cs="Arial"/>
          <w:bCs/>
          <w:sz w:val="24"/>
          <w:szCs w:val="24"/>
        </w:rPr>
        <w:t xml:space="preserve">the </w:t>
      </w:r>
      <w:r w:rsidR="00061E93">
        <w:rPr>
          <w:rFonts w:ascii="Arial" w:hAnsi="Arial" w:cs="Arial"/>
          <w:bCs/>
          <w:sz w:val="24"/>
          <w:szCs w:val="24"/>
        </w:rPr>
        <w:t xml:space="preserve">use </w:t>
      </w:r>
      <w:r w:rsidR="0001255D">
        <w:rPr>
          <w:rFonts w:ascii="Arial" w:hAnsi="Arial" w:cs="Arial"/>
          <w:bCs/>
          <w:sz w:val="24"/>
          <w:szCs w:val="24"/>
        </w:rPr>
        <w:t xml:space="preserve">of </w:t>
      </w:r>
      <w:r w:rsidR="00FA5D61">
        <w:rPr>
          <w:rFonts w:ascii="Arial" w:hAnsi="Arial" w:cs="Arial"/>
          <w:bCs/>
          <w:sz w:val="24"/>
          <w:szCs w:val="24"/>
        </w:rPr>
        <w:t>RAT</w:t>
      </w:r>
      <w:r w:rsidR="0001255D">
        <w:rPr>
          <w:rFonts w:ascii="Arial" w:hAnsi="Arial" w:cs="Arial"/>
          <w:bCs/>
          <w:sz w:val="24"/>
          <w:szCs w:val="24"/>
        </w:rPr>
        <w:t xml:space="preserve"> in the construction industry</w:t>
      </w:r>
      <w:r w:rsidR="00757897">
        <w:rPr>
          <w:rFonts w:ascii="Arial" w:hAnsi="Arial" w:cs="Arial"/>
          <w:bCs/>
          <w:sz w:val="24"/>
          <w:szCs w:val="24"/>
        </w:rPr>
        <w:t xml:space="preserve"> in November 2021</w:t>
      </w:r>
      <w:r w:rsidR="00112978">
        <w:rPr>
          <w:rFonts w:ascii="Arial" w:hAnsi="Arial" w:cs="Arial"/>
          <w:bCs/>
          <w:sz w:val="24"/>
          <w:szCs w:val="24"/>
        </w:rPr>
        <w:t>,</w:t>
      </w:r>
      <w:r w:rsidR="009821CB">
        <w:rPr>
          <w:rFonts w:ascii="Arial" w:hAnsi="Arial" w:cs="Arial"/>
          <w:bCs/>
          <w:sz w:val="24"/>
          <w:szCs w:val="24"/>
        </w:rPr>
        <w:t xml:space="preserve"> which John Holland </w:t>
      </w:r>
      <w:r w:rsidR="00C65F19">
        <w:rPr>
          <w:rFonts w:ascii="Arial" w:hAnsi="Arial" w:cs="Arial"/>
          <w:bCs/>
          <w:sz w:val="24"/>
          <w:szCs w:val="24"/>
        </w:rPr>
        <w:t xml:space="preserve">and CSBA/DJCS </w:t>
      </w:r>
      <w:r w:rsidR="009821CB">
        <w:rPr>
          <w:rFonts w:ascii="Arial" w:hAnsi="Arial" w:cs="Arial"/>
          <w:bCs/>
          <w:sz w:val="24"/>
          <w:szCs w:val="24"/>
        </w:rPr>
        <w:t>welcomes.</w:t>
      </w:r>
    </w:p>
    <w:p w14:paraId="2125CB26" w14:textId="2C80667F" w:rsidR="00061E93" w:rsidRDefault="00275F10" w:rsidP="008517AA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 </w:t>
      </w:r>
      <w:r w:rsidR="00061E93">
        <w:rPr>
          <w:rFonts w:ascii="Arial" w:hAnsi="Arial" w:cs="Arial"/>
          <w:bCs/>
          <w:sz w:val="24"/>
          <w:szCs w:val="24"/>
        </w:rPr>
        <w:t xml:space="preserve">noted an ongoing </w:t>
      </w:r>
      <w:r>
        <w:rPr>
          <w:rFonts w:ascii="Arial" w:hAnsi="Arial" w:cs="Arial"/>
          <w:bCs/>
          <w:sz w:val="24"/>
          <w:szCs w:val="24"/>
        </w:rPr>
        <w:t>independent cultural review into prisons</w:t>
      </w:r>
      <w:r w:rsidR="00061E93">
        <w:rPr>
          <w:rFonts w:ascii="Arial" w:hAnsi="Arial" w:cs="Arial"/>
          <w:bCs/>
          <w:sz w:val="24"/>
          <w:szCs w:val="24"/>
        </w:rPr>
        <w:t xml:space="preserve"> in Victoria</w:t>
      </w:r>
      <w:r w:rsidR="00112978">
        <w:rPr>
          <w:rFonts w:ascii="Arial" w:hAnsi="Arial" w:cs="Arial"/>
          <w:bCs/>
          <w:sz w:val="24"/>
          <w:szCs w:val="24"/>
        </w:rPr>
        <w:t>, and that public submissions would be sought by the review panel.</w:t>
      </w:r>
      <w:r w:rsidR="00061E93" w:rsidRPr="00061E93">
        <w:t xml:space="preserve"> </w:t>
      </w:r>
    </w:p>
    <w:p w14:paraId="3E5BAEFB" w14:textId="235D8F77" w:rsidR="004510B4" w:rsidRDefault="0001255D" w:rsidP="004510B4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 provided an update on procurement</w:t>
      </w:r>
      <w:r w:rsidR="004510B4">
        <w:rPr>
          <w:rFonts w:ascii="Arial" w:hAnsi="Arial" w:cs="Arial"/>
          <w:bCs/>
          <w:sz w:val="24"/>
          <w:szCs w:val="24"/>
        </w:rPr>
        <w:t xml:space="preserve"> for </w:t>
      </w:r>
      <w:r w:rsidR="00112978">
        <w:rPr>
          <w:rFonts w:ascii="Arial" w:hAnsi="Arial" w:cs="Arial"/>
          <w:bCs/>
          <w:sz w:val="24"/>
          <w:szCs w:val="24"/>
        </w:rPr>
        <w:t xml:space="preserve">goods and services for the new prison, </w:t>
      </w:r>
      <w:r w:rsidR="004510B4">
        <w:rPr>
          <w:rFonts w:ascii="Arial" w:hAnsi="Arial" w:cs="Arial"/>
          <w:bCs/>
          <w:sz w:val="24"/>
          <w:szCs w:val="24"/>
        </w:rPr>
        <w:t xml:space="preserve">noting that CV will look to start engaging with local suppliers 8 months prior to first intake of prisoners to the facility.  </w:t>
      </w:r>
    </w:p>
    <w:p w14:paraId="457E606E" w14:textId="00108CD6" w:rsidR="004510B4" w:rsidRDefault="004510B4" w:rsidP="004510B4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 outlined that </w:t>
      </w:r>
      <w:r w:rsidR="009821CB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first tranche of staff for the facility will be responsible</w:t>
      </w:r>
      <w:r w:rsidR="009821CB">
        <w:rPr>
          <w:rFonts w:ascii="Arial" w:hAnsi="Arial" w:cs="Arial"/>
          <w:bCs/>
          <w:sz w:val="24"/>
          <w:szCs w:val="24"/>
        </w:rPr>
        <w:t xml:space="preserve"> for</w:t>
      </w:r>
      <w:r>
        <w:rPr>
          <w:rFonts w:ascii="Arial" w:hAnsi="Arial" w:cs="Arial"/>
          <w:bCs/>
          <w:sz w:val="24"/>
          <w:szCs w:val="24"/>
        </w:rPr>
        <w:t xml:space="preserve"> technical commissioning</w:t>
      </w:r>
      <w:r w:rsidR="009821C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allow</w:t>
      </w:r>
      <w:r w:rsidR="00002251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handover</w:t>
      </w:r>
      <w:r w:rsidR="009821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from John Holland</w:t>
      </w:r>
      <w:r w:rsidR="001A0D3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and</w:t>
      </w:r>
      <w:r w:rsidR="001A0D31">
        <w:rPr>
          <w:rFonts w:ascii="Arial" w:hAnsi="Arial" w:cs="Arial"/>
          <w:bCs/>
          <w:sz w:val="24"/>
          <w:szCs w:val="24"/>
        </w:rPr>
        <w:t xml:space="preserve"> will</w:t>
      </w:r>
      <w:r>
        <w:rPr>
          <w:rFonts w:ascii="Arial" w:hAnsi="Arial" w:cs="Arial"/>
          <w:bCs/>
          <w:sz w:val="24"/>
          <w:szCs w:val="24"/>
        </w:rPr>
        <w:t xml:space="preserve"> commence </w:t>
      </w:r>
      <w:r w:rsidR="009821CB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initial </w:t>
      </w:r>
      <w:r w:rsidR="009821CB">
        <w:rPr>
          <w:rFonts w:ascii="Arial" w:hAnsi="Arial" w:cs="Arial"/>
          <w:bCs/>
          <w:sz w:val="24"/>
          <w:szCs w:val="24"/>
        </w:rPr>
        <w:t xml:space="preserve">operation and </w:t>
      </w:r>
      <w:r>
        <w:rPr>
          <w:rFonts w:ascii="Arial" w:hAnsi="Arial" w:cs="Arial"/>
          <w:bCs/>
          <w:sz w:val="24"/>
          <w:szCs w:val="24"/>
        </w:rPr>
        <w:t>security of the site</w:t>
      </w:r>
      <w:r w:rsidR="001A0D31">
        <w:rPr>
          <w:rFonts w:ascii="Arial" w:hAnsi="Arial" w:cs="Arial"/>
          <w:bCs/>
          <w:sz w:val="24"/>
          <w:szCs w:val="24"/>
        </w:rPr>
        <w:t xml:space="preserve">. CV are planning for recruitment of these staff, with </w:t>
      </w:r>
      <w:r>
        <w:rPr>
          <w:rFonts w:ascii="Arial" w:hAnsi="Arial" w:cs="Arial"/>
          <w:bCs/>
          <w:sz w:val="24"/>
          <w:szCs w:val="24"/>
        </w:rPr>
        <w:t xml:space="preserve">recruitment of </w:t>
      </w:r>
      <w:r w:rsidR="001A0D31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second tranche</w:t>
      </w:r>
      <w:r w:rsidR="001A0D31">
        <w:rPr>
          <w:rFonts w:ascii="Arial" w:hAnsi="Arial" w:cs="Arial"/>
          <w:bCs/>
          <w:sz w:val="24"/>
          <w:szCs w:val="24"/>
        </w:rPr>
        <w:t xml:space="preserve"> of</w:t>
      </w:r>
      <w:r>
        <w:rPr>
          <w:rFonts w:ascii="Arial" w:hAnsi="Arial" w:cs="Arial"/>
          <w:bCs/>
          <w:sz w:val="24"/>
          <w:szCs w:val="24"/>
        </w:rPr>
        <w:t xml:space="preserve"> staff ahead of the intake of prisoners. </w:t>
      </w:r>
    </w:p>
    <w:p w14:paraId="6648B2E7" w14:textId="0D14B063" w:rsidR="00A14773" w:rsidRDefault="009821CB" w:rsidP="008517AA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276F56">
        <w:rPr>
          <w:rFonts w:ascii="Arial" w:hAnsi="Arial" w:cs="Arial"/>
          <w:bCs/>
          <w:color w:val="000000" w:themeColor="text1"/>
          <w:sz w:val="24"/>
          <w:szCs w:val="24"/>
        </w:rPr>
        <w:t>Marlene Morison, (General Manager, Chisholm Road Prison)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14773">
        <w:rPr>
          <w:rFonts w:ascii="Arial" w:hAnsi="Arial" w:cs="Arial"/>
          <w:bCs/>
          <w:sz w:val="24"/>
          <w:szCs w:val="24"/>
        </w:rPr>
        <w:t xml:space="preserve">noted </w:t>
      </w:r>
      <w:r w:rsidR="00AB164C">
        <w:rPr>
          <w:rFonts w:ascii="Arial" w:hAnsi="Arial" w:cs="Arial"/>
          <w:bCs/>
          <w:sz w:val="24"/>
          <w:szCs w:val="24"/>
        </w:rPr>
        <w:t xml:space="preserve">the </w:t>
      </w:r>
      <w:r w:rsidR="00A14773">
        <w:rPr>
          <w:rFonts w:ascii="Arial" w:hAnsi="Arial" w:cs="Arial"/>
          <w:bCs/>
          <w:sz w:val="24"/>
          <w:szCs w:val="24"/>
        </w:rPr>
        <w:t xml:space="preserve">ongoing work </w:t>
      </w:r>
      <w:r w:rsidR="001A0D31">
        <w:rPr>
          <w:rFonts w:ascii="Arial" w:hAnsi="Arial" w:cs="Arial"/>
          <w:bCs/>
          <w:sz w:val="24"/>
          <w:szCs w:val="24"/>
        </w:rPr>
        <w:t>of CV</w:t>
      </w:r>
      <w:r w:rsidR="00A14773">
        <w:rPr>
          <w:rFonts w:ascii="Arial" w:hAnsi="Arial" w:cs="Arial"/>
          <w:bCs/>
          <w:sz w:val="24"/>
          <w:szCs w:val="24"/>
        </w:rPr>
        <w:t xml:space="preserve"> a</w:t>
      </w:r>
      <w:r>
        <w:rPr>
          <w:rFonts w:ascii="Arial" w:hAnsi="Arial" w:cs="Arial"/>
          <w:bCs/>
          <w:sz w:val="24"/>
          <w:szCs w:val="24"/>
        </w:rPr>
        <w:t xml:space="preserve">nd </w:t>
      </w:r>
      <w:r w:rsidR="00A14773">
        <w:rPr>
          <w:rFonts w:ascii="Arial" w:hAnsi="Arial" w:cs="Arial"/>
          <w:bCs/>
          <w:sz w:val="24"/>
          <w:szCs w:val="24"/>
        </w:rPr>
        <w:t xml:space="preserve">CSBA </w:t>
      </w:r>
      <w:r>
        <w:rPr>
          <w:rFonts w:ascii="Arial" w:hAnsi="Arial" w:cs="Arial"/>
          <w:bCs/>
          <w:sz w:val="24"/>
          <w:szCs w:val="24"/>
        </w:rPr>
        <w:t xml:space="preserve">to procure </w:t>
      </w:r>
      <w:r w:rsidR="00A14773">
        <w:rPr>
          <w:rFonts w:ascii="Arial" w:hAnsi="Arial" w:cs="Arial"/>
          <w:bCs/>
          <w:sz w:val="24"/>
          <w:szCs w:val="24"/>
        </w:rPr>
        <w:t xml:space="preserve">furniture and equipment </w:t>
      </w:r>
      <w:r>
        <w:rPr>
          <w:rFonts w:ascii="Arial" w:hAnsi="Arial" w:cs="Arial"/>
          <w:bCs/>
          <w:sz w:val="24"/>
          <w:szCs w:val="24"/>
        </w:rPr>
        <w:t>for the facility</w:t>
      </w:r>
      <w:r w:rsidR="001A0D3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as well as</w:t>
      </w:r>
      <w:r w:rsidR="00A14773">
        <w:rPr>
          <w:rFonts w:ascii="Arial" w:hAnsi="Arial" w:cs="Arial"/>
          <w:bCs/>
          <w:sz w:val="24"/>
          <w:szCs w:val="24"/>
        </w:rPr>
        <w:t xml:space="preserve"> decisions around the range of equipment needed for the prison to properly function.</w:t>
      </w:r>
    </w:p>
    <w:p w14:paraId="321EBC87" w14:textId="603BF33D" w:rsidR="00C62BEE" w:rsidRDefault="00354AB1" w:rsidP="008517AA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MM shared presentation of </w:t>
      </w:r>
      <w:r w:rsidR="009A0285">
        <w:rPr>
          <w:rFonts w:ascii="Arial" w:hAnsi="Arial" w:cs="Arial"/>
          <w:bCs/>
          <w:sz w:val="24"/>
          <w:szCs w:val="24"/>
        </w:rPr>
        <w:t xml:space="preserve">drone detection </w:t>
      </w:r>
      <w:r>
        <w:rPr>
          <w:rFonts w:ascii="Arial" w:hAnsi="Arial" w:cs="Arial"/>
          <w:bCs/>
          <w:sz w:val="24"/>
          <w:szCs w:val="24"/>
        </w:rPr>
        <w:t xml:space="preserve">security </w:t>
      </w:r>
      <w:r w:rsidR="001A0D31">
        <w:rPr>
          <w:rFonts w:ascii="Arial" w:hAnsi="Arial" w:cs="Arial"/>
          <w:bCs/>
          <w:sz w:val="24"/>
          <w:szCs w:val="24"/>
        </w:rPr>
        <w:t xml:space="preserve">system being implemented </w:t>
      </w:r>
      <w:r>
        <w:rPr>
          <w:rFonts w:ascii="Arial" w:hAnsi="Arial" w:cs="Arial"/>
          <w:bCs/>
          <w:sz w:val="24"/>
          <w:szCs w:val="24"/>
        </w:rPr>
        <w:t>on site</w:t>
      </w:r>
      <w:r w:rsidR="00EE0849">
        <w:rPr>
          <w:rFonts w:ascii="Arial" w:hAnsi="Arial" w:cs="Arial"/>
          <w:bCs/>
          <w:sz w:val="24"/>
          <w:szCs w:val="24"/>
        </w:rPr>
        <w:t>.</w:t>
      </w:r>
    </w:p>
    <w:p w14:paraId="0E87F1AE" w14:textId="1A8ACA3B" w:rsidR="00D75282" w:rsidRDefault="00D75282" w:rsidP="00D75282">
      <w:pPr>
        <w:spacing w:before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76F56">
        <w:rPr>
          <w:rFonts w:ascii="Arial" w:hAnsi="Arial" w:cs="Arial"/>
          <w:b/>
          <w:sz w:val="24"/>
          <w:szCs w:val="24"/>
          <w:u w:val="single"/>
        </w:rPr>
        <w:t xml:space="preserve">Item 5. Community Feedback </w:t>
      </w:r>
    </w:p>
    <w:p w14:paraId="306BBF3C" w14:textId="0E61BE63" w:rsidR="00BD7D18" w:rsidRPr="00F23D22" w:rsidRDefault="005B3045" w:rsidP="00844B3E">
      <w:pPr>
        <w:pStyle w:val="ListParagraph"/>
        <w:numPr>
          <w:ilvl w:val="0"/>
          <w:numId w:val="30"/>
        </w:numPr>
        <w:spacing w:before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23D22">
        <w:rPr>
          <w:rFonts w:ascii="Arial" w:hAnsi="Arial" w:cs="Arial"/>
          <w:bCs/>
          <w:sz w:val="24"/>
          <w:szCs w:val="24"/>
        </w:rPr>
        <w:t>Discussion between BW</w:t>
      </w:r>
      <w:r w:rsidR="006A2A80" w:rsidRPr="00F23D22">
        <w:rPr>
          <w:rFonts w:ascii="Arial" w:hAnsi="Arial" w:cs="Arial"/>
          <w:bCs/>
          <w:sz w:val="24"/>
          <w:szCs w:val="24"/>
        </w:rPr>
        <w:t>,</w:t>
      </w:r>
      <w:r w:rsidRPr="00F23D22">
        <w:rPr>
          <w:rFonts w:ascii="Arial" w:hAnsi="Arial" w:cs="Arial"/>
          <w:bCs/>
          <w:sz w:val="24"/>
          <w:szCs w:val="24"/>
        </w:rPr>
        <w:t xml:space="preserve"> </w:t>
      </w:r>
      <w:r w:rsidR="00C62BEE" w:rsidRPr="00F23D22">
        <w:rPr>
          <w:rFonts w:ascii="Arial" w:hAnsi="Arial" w:cs="Arial"/>
          <w:bCs/>
          <w:sz w:val="24"/>
          <w:szCs w:val="24"/>
        </w:rPr>
        <w:t xml:space="preserve">AA, </w:t>
      </w:r>
      <w:r w:rsidR="00951A11" w:rsidRPr="00F23D22">
        <w:rPr>
          <w:rFonts w:ascii="Arial" w:hAnsi="Arial" w:cs="Arial"/>
          <w:bCs/>
          <w:sz w:val="24"/>
          <w:szCs w:val="24"/>
        </w:rPr>
        <w:t>LS,</w:t>
      </w:r>
      <w:r w:rsidR="00C62BEE" w:rsidRPr="00F23D22">
        <w:rPr>
          <w:rFonts w:ascii="Arial" w:hAnsi="Arial" w:cs="Arial"/>
          <w:bCs/>
          <w:sz w:val="24"/>
          <w:szCs w:val="24"/>
        </w:rPr>
        <w:t xml:space="preserve"> and JA regarding</w:t>
      </w:r>
      <w:r w:rsidRPr="00F23D22">
        <w:rPr>
          <w:rFonts w:ascii="Arial" w:hAnsi="Arial" w:cs="Arial"/>
          <w:bCs/>
          <w:sz w:val="24"/>
          <w:szCs w:val="24"/>
        </w:rPr>
        <w:t xml:space="preserve"> stormwater management</w:t>
      </w:r>
      <w:r w:rsidR="00C62BEE" w:rsidRPr="00F23D22">
        <w:rPr>
          <w:rFonts w:ascii="Arial" w:hAnsi="Arial" w:cs="Arial"/>
          <w:bCs/>
          <w:sz w:val="24"/>
          <w:szCs w:val="24"/>
        </w:rPr>
        <w:t xml:space="preserve"> </w:t>
      </w:r>
      <w:r w:rsidR="00951A11" w:rsidRPr="00F23D22">
        <w:rPr>
          <w:rFonts w:ascii="Arial" w:hAnsi="Arial" w:cs="Arial"/>
          <w:bCs/>
          <w:sz w:val="24"/>
          <w:szCs w:val="24"/>
        </w:rPr>
        <w:t>of the project and potential run off into</w:t>
      </w:r>
      <w:r w:rsidRPr="00F23D2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23D22">
        <w:rPr>
          <w:rFonts w:ascii="Arial" w:hAnsi="Arial" w:cs="Arial"/>
          <w:bCs/>
          <w:sz w:val="24"/>
          <w:szCs w:val="24"/>
        </w:rPr>
        <w:t>Hove</w:t>
      </w:r>
      <w:r w:rsidR="009355A8" w:rsidRPr="00F23D22">
        <w:rPr>
          <w:rFonts w:ascii="Arial" w:hAnsi="Arial" w:cs="Arial"/>
          <w:bCs/>
          <w:sz w:val="24"/>
          <w:szCs w:val="24"/>
        </w:rPr>
        <w:t>l</w:t>
      </w:r>
      <w:r w:rsidRPr="00F23D22">
        <w:rPr>
          <w:rFonts w:ascii="Arial" w:hAnsi="Arial" w:cs="Arial"/>
          <w:bCs/>
          <w:sz w:val="24"/>
          <w:szCs w:val="24"/>
        </w:rPr>
        <w:t>ls</w:t>
      </w:r>
      <w:proofErr w:type="spellEnd"/>
      <w:r w:rsidRPr="00F23D22">
        <w:rPr>
          <w:rFonts w:ascii="Arial" w:hAnsi="Arial" w:cs="Arial"/>
          <w:bCs/>
          <w:sz w:val="24"/>
          <w:szCs w:val="24"/>
        </w:rPr>
        <w:t xml:space="preserve"> creek. AA</w:t>
      </w:r>
      <w:r w:rsidR="00951A11" w:rsidRPr="00F23D22">
        <w:rPr>
          <w:rFonts w:ascii="Arial" w:hAnsi="Arial" w:cs="Arial"/>
          <w:bCs/>
          <w:sz w:val="24"/>
          <w:szCs w:val="24"/>
        </w:rPr>
        <w:t xml:space="preserve"> noted previous </w:t>
      </w:r>
      <w:r w:rsidR="006A2A80" w:rsidRPr="00F23D22">
        <w:rPr>
          <w:rFonts w:ascii="Arial" w:hAnsi="Arial" w:cs="Arial"/>
          <w:bCs/>
          <w:sz w:val="24"/>
          <w:szCs w:val="24"/>
        </w:rPr>
        <w:t xml:space="preserve">correspondence with </w:t>
      </w:r>
      <w:r w:rsidR="00951A11" w:rsidRPr="00F23D22">
        <w:rPr>
          <w:rFonts w:ascii="Arial" w:hAnsi="Arial" w:cs="Arial"/>
          <w:bCs/>
          <w:sz w:val="24"/>
          <w:szCs w:val="24"/>
        </w:rPr>
        <w:t>DJCS</w:t>
      </w:r>
      <w:r w:rsidR="005D37D4">
        <w:rPr>
          <w:rFonts w:ascii="Arial" w:hAnsi="Arial" w:cs="Arial"/>
          <w:bCs/>
          <w:sz w:val="24"/>
          <w:szCs w:val="24"/>
        </w:rPr>
        <w:t xml:space="preserve"> to City of Greater</w:t>
      </w:r>
      <w:r w:rsidR="00951A11" w:rsidRPr="00F23D22">
        <w:rPr>
          <w:rFonts w:ascii="Arial" w:hAnsi="Arial" w:cs="Arial"/>
          <w:bCs/>
          <w:sz w:val="24"/>
          <w:szCs w:val="24"/>
        </w:rPr>
        <w:t xml:space="preserve"> </w:t>
      </w:r>
      <w:r w:rsidR="005D37D4" w:rsidRPr="00F23D22">
        <w:rPr>
          <w:rFonts w:ascii="Arial" w:hAnsi="Arial" w:cs="Arial"/>
          <w:bCs/>
          <w:sz w:val="24"/>
          <w:szCs w:val="24"/>
        </w:rPr>
        <w:t xml:space="preserve">Geelong </w:t>
      </w:r>
      <w:r w:rsidR="00951A11" w:rsidRPr="00F23D22">
        <w:rPr>
          <w:rFonts w:ascii="Arial" w:hAnsi="Arial" w:cs="Arial"/>
          <w:bCs/>
          <w:sz w:val="24"/>
          <w:szCs w:val="24"/>
        </w:rPr>
        <w:t xml:space="preserve">which outlined that stormwater </w:t>
      </w:r>
      <w:r w:rsidR="002B2E93" w:rsidRPr="00F23D22">
        <w:rPr>
          <w:rFonts w:ascii="Arial" w:hAnsi="Arial" w:cs="Arial"/>
          <w:bCs/>
          <w:sz w:val="24"/>
          <w:szCs w:val="24"/>
        </w:rPr>
        <w:t>must</w:t>
      </w:r>
      <w:r w:rsidR="00951A11" w:rsidRPr="00F23D22">
        <w:rPr>
          <w:rFonts w:ascii="Arial" w:hAnsi="Arial" w:cs="Arial"/>
          <w:bCs/>
          <w:sz w:val="24"/>
          <w:szCs w:val="24"/>
        </w:rPr>
        <w:t xml:space="preserve"> be </w:t>
      </w:r>
      <w:r w:rsidR="001A0D31" w:rsidRPr="00F23D22">
        <w:rPr>
          <w:rFonts w:ascii="Arial" w:hAnsi="Arial" w:cs="Arial"/>
          <w:bCs/>
          <w:sz w:val="24"/>
          <w:szCs w:val="24"/>
        </w:rPr>
        <w:t xml:space="preserve">managed </w:t>
      </w:r>
      <w:r w:rsidR="00951A11" w:rsidRPr="00F23D22">
        <w:rPr>
          <w:rFonts w:ascii="Arial" w:hAnsi="Arial" w:cs="Arial"/>
          <w:bCs/>
          <w:sz w:val="24"/>
          <w:szCs w:val="24"/>
        </w:rPr>
        <w:t xml:space="preserve">within the precinct. </w:t>
      </w:r>
      <w:r w:rsidRPr="00F23D22">
        <w:rPr>
          <w:rFonts w:ascii="Arial" w:hAnsi="Arial" w:cs="Arial"/>
          <w:bCs/>
          <w:sz w:val="24"/>
          <w:szCs w:val="24"/>
        </w:rPr>
        <w:t>LS confirm</w:t>
      </w:r>
      <w:r w:rsidR="0006189C" w:rsidRPr="00F23D22">
        <w:rPr>
          <w:rFonts w:ascii="Arial" w:hAnsi="Arial" w:cs="Arial"/>
          <w:bCs/>
          <w:sz w:val="24"/>
          <w:szCs w:val="24"/>
        </w:rPr>
        <w:t>ed</w:t>
      </w:r>
      <w:r w:rsidRPr="00F23D22">
        <w:rPr>
          <w:rFonts w:ascii="Arial" w:hAnsi="Arial" w:cs="Arial"/>
          <w:bCs/>
          <w:sz w:val="24"/>
          <w:szCs w:val="24"/>
        </w:rPr>
        <w:t xml:space="preserve"> this vie</w:t>
      </w:r>
      <w:r w:rsidR="00951A11" w:rsidRPr="00F23D22">
        <w:rPr>
          <w:rFonts w:ascii="Arial" w:hAnsi="Arial" w:cs="Arial"/>
          <w:bCs/>
          <w:sz w:val="24"/>
          <w:szCs w:val="24"/>
        </w:rPr>
        <w:t>w noting th</w:t>
      </w:r>
      <w:r w:rsidR="002161C4" w:rsidRPr="00F23D22">
        <w:rPr>
          <w:rFonts w:ascii="Arial" w:hAnsi="Arial" w:cs="Arial"/>
          <w:bCs/>
          <w:sz w:val="24"/>
          <w:szCs w:val="24"/>
        </w:rPr>
        <w:t>e</w:t>
      </w:r>
      <w:r w:rsidR="00951A11" w:rsidRPr="00F23D22">
        <w:rPr>
          <w:rFonts w:ascii="Arial" w:hAnsi="Arial" w:cs="Arial"/>
          <w:bCs/>
          <w:sz w:val="24"/>
          <w:szCs w:val="24"/>
        </w:rPr>
        <w:t xml:space="preserve"> project has been designed to contain rainwater within the site.</w:t>
      </w:r>
    </w:p>
    <w:p w14:paraId="1659A9D4" w14:textId="5A5CAD28" w:rsidR="00BD7D18" w:rsidRDefault="00D75282" w:rsidP="00BD7D18">
      <w:pPr>
        <w:spacing w:before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51A11">
        <w:rPr>
          <w:rFonts w:ascii="Arial" w:hAnsi="Arial" w:cs="Arial"/>
          <w:b/>
          <w:sz w:val="24"/>
          <w:szCs w:val="24"/>
          <w:u w:val="single"/>
        </w:rPr>
        <w:t>Item 6. Other busines</w:t>
      </w:r>
      <w:r w:rsidR="00BD7D18">
        <w:rPr>
          <w:rFonts w:ascii="Arial" w:hAnsi="Arial" w:cs="Arial"/>
          <w:b/>
          <w:sz w:val="24"/>
          <w:szCs w:val="24"/>
          <w:u w:val="single"/>
        </w:rPr>
        <w:t>s</w:t>
      </w:r>
    </w:p>
    <w:p w14:paraId="1E842564" w14:textId="5DC18413" w:rsidR="00A9674D" w:rsidRDefault="00846D8B" w:rsidP="007D39E5">
      <w:pPr>
        <w:pStyle w:val="ListParagraph"/>
        <w:numPr>
          <w:ilvl w:val="0"/>
          <w:numId w:val="31"/>
        </w:numPr>
        <w:spacing w:before="240" w:line="276" w:lineRule="auto"/>
        <w:rPr>
          <w:rFonts w:ascii="Arial" w:hAnsi="Arial" w:cs="Arial"/>
          <w:bCs/>
          <w:sz w:val="24"/>
          <w:szCs w:val="24"/>
        </w:rPr>
      </w:pPr>
      <w:r w:rsidRPr="00A9674D">
        <w:rPr>
          <w:rFonts w:ascii="Arial" w:hAnsi="Arial" w:cs="Arial"/>
          <w:bCs/>
          <w:sz w:val="24"/>
          <w:szCs w:val="24"/>
        </w:rPr>
        <w:t>AA raise</w:t>
      </w:r>
      <w:r w:rsidR="001A0D31">
        <w:rPr>
          <w:rFonts w:ascii="Arial" w:hAnsi="Arial" w:cs="Arial"/>
          <w:bCs/>
          <w:sz w:val="24"/>
          <w:szCs w:val="24"/>
        </w:rPr>
        <w:t>d</w:t>
      </w:r>
      <w:r w:rsidRPr="00A9674D">
        <w:rPr>
          <w:rFonts w:ascii="Arial" w:hAnsi="Arial" w:cs="Arial"/>
          <w:bCs/>
          <w:sz w:val="24"/>
          <w:szCs w:val="24"/>
        </w:rPr>
        <w:t xml:space="preserve"> </w:t>
      </w:r>
      <w:r w:rsidR="00BD7D18" w:rsidRPr="00A9674D">
        <w:rPr>
          <w:rFonts w:ascii="Arial" w:hAnsi="Arial" w:cs="Arial"/>
          <w:bCs/>
          <w:sz w:val="24"/>
          <w:szCs w:val="24"/>
        </w:rPr>
        <w:t xml:space="preserve">work of City of Greater Geelong </w:t>
      </w:r>
      <w:r w:rsidRPr="00A9674D">
        <w:rPr>
          <w:rFonts w:ascii="Arial" w:hAnsi="Arial" w:cs="Arial"/>
          <w:bCs/>
          <w:sz w:val="24"/>
          <w:szCs w:val="24"/>
        </w:rPr>
        <w:t>compost facility near</w:t>
      </w:r>
      <w:r w:rsidR="00BD7D18" w:rsidRPr="00A9674D">
        <w:rPr>
          <w:rFonts w:ascii="Arial" w:hAnsi="Arial" w:cs="Arial"/>
          <w:bCs/>
          <w:sz w:val="24"/>
          <w:szCs w:val="24"/>
        </w:rPr>
        <w:t xml:space="preserve"> the</w:t>
      </w:r>
      <w:r w:rsidRPr="00A9674D">
        <w:rPr>
          <w:rFonts w:ascii="Arial" w:hAnsi="Arial" w:cs="Arial"/>
          <w:bCs/>
          <w:sz w:val="24"/>
          <w:szCs w:val="24"/>
        </w:rPr>
        <w:t xml:space="preserve"> precinct</w:t>
      </w:r>
      <w:r w:rsidR="00BD7D18" w:rsidRPr="00A9674D">
        <w:rPr>
          <w:rFonts w:ascii="Arial" w:hAnsi="Arial" w:cs="Arial"/>
          <w:bCs/>
          <w:sz w:val="24"/>
          <w:szCs w:val="24"/>
        </w:rPr>
        <w:t xml:space="preserve">. </w:t>
      </w:r>
      <w:r w:rsidR="001D76A3" w:rsidRPr="00A9674D">
        <w:rPr>
          <w:rFonts w:ascii="Arial" w:hAnsi="Arial" w:cs="Arial"/>
          <w:bCs/>
          <w:sz w:val="24"/>
          <w:szCs w:val="24"/>
        </w:rPr>
        <w:t xml:space="preserve">AA raised whether the precinct would be interested in being involved. LS and MM </w:t>
      </w:r>
      <w:r w:rsidR="00A9674D" w:rsidRPr="00A9674D">
        <w:rPr>
          <w:rFonts w:ascii="Arial" w:hAnsi="Arial" w:cs="Arial"/>
          <w:bCs/>
          <w:sz w:val="24"/>
          <w:szCs w:val="24"/>
        </w:rPr>
        <w:t xml:space="preserve">supported </w:t>
      </w:r>
      <w:r w:rsidR="001D76A3" w:rsidRPr="00A9674D">
        <w:rPr>
          <w:rFonts w:ascii="Arial" w:hAnsi="Arial" w:cs="Arial"/>
          <w:bCs/>
          <w:sz w:val="24"/>
          <w:szCs w:val="24"/>
        </w:rPr>
        <w:t>idea</w:t>
      </w:r>
      <w:r w:rsidR="00A9674D">
        <w:rPr>
          <w:rFonts w:ascii="Arial" w:hAnsi="Arial" w:cs="Arial"/>
          <w:bCs/>
          <w:sz w:val="24"/>
          <w:szCs w:val="24"/>
        </w:rPr>
        <w:t xml:space="preserve"> and agreed to a follow up conversation.</w:t>
      </w:r>
    </w:p>
    <w:p w14:paraId="53A3D9CF" w14:textId="2EC47D27" w:rsidR="00265866" w:rsidRDefault="00265866" w:rsidP="007D39E5">
      <w:pPr>
        <w:pStyle w:val="ListParagraph"/>
        <w:numPr>
          <w:ilvl w:val="0"/>
          <w:numId w:val="31"/>
        </w:numPr>
        <w:spacing w:before="24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AA </w:t>
      </w:r>
      <w:r w:rsidR="001A0D31">
        <w:rPr>
          <w:rFonts w:ascii="Arial" w:hAnsi="Arial" w:cs="Arial"/>
          <w:bCs/>
          <w:sz w:val="24"/>
          <w:szCs w:val="24"/>
        </w:rPr>
        <w:t>noted</w:t>
      </w:r>
      <w:r>
        <w:rPr>
          <w:rFonts w:ascii="Arial" w:hAnsi="Arial" w:cs="Arial"/>
          <w:bCs/>
          <w:sz w:val="24"/>
          <w:szCs w:val="24"/>
        </w:rPr>
        <w:t xml:space="preserve"> a new aquatic centre to be constructed</w:t>
      </w:r>
      <w:r w:rsidR="004A1DA0">
        <w:rPr>
          <w:rFonts w:ascii="Arial" w:hAnsi="Arial" w:cs="Arial"/>
          <w:bCs/>
          <w:sz w:val="24"/>
          <w:szCs w:val="24"/>
        </w:rPr>
        <w:t xml:space="preserve"> in Greater Geelong</w:t>
      </w:r>
      <w:r>
        <w:rPr>
          <w:rFonts w:ascii="Arial" w:hAnsi="Arial" w:cs="Arial"/>
          <w:bCs/>
          <w:sz w:val="24"/>
          <w:szCs w:val="24"/>
        </w:rPr>
        <w:t xml:space="preserve">, and </w:t>
      </w:r>
      <w:r w:rsidR="001A0D31">
        <w:rPr>
          <w:rFonts w:ascii="Arial" w:hAnsi="Arial" w:cs="Arial"/>
          <w:bCs/>
          <w:sz w:val="24"/>
          <w:szCs w:val="24"/>
        </w:rPr>
        <w:t xml:space="preserve">interest from </w:t>
      </w:r>
      <w:r w:rsidR="004A1DA0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ouncil </w:t>
      </w:r>
      <w:r w:rsidR="004A1DA0">
        <w:rPr>
          <w:rFonts w:ascii="Arial" w:hAnsi="Arial" w:cs="Arial"/>
          <w:bCs/>
          <w:sz w:val="24"/>
          <w:szCs w:val="24"/>
        </w:rPr>
        <w:t>in adopting elements of the engagement approach from Chisholm Road. AA to refer council staff to A</w:t>
      </w:r>
      <w:r w:rsidR="001A0D31">
        <w:rPr>
          <w:rFonts w:ascii="Arial" w:hAnsi="Arial" w:cs="Arial"/>
          <w:bCs/>
          <w:sz w:val="24"/>
          <w:szCs w:val="24"/>
        </w:rPr>
        <w:t xml:space="preserve">ndrew </w:t>
      </w:r>
      <w:r w:rsidR="004A1DA0">
        <w:rPr>
          <w:rFonts w:ascii="Arial" w:hAnsi="Arial" w:cs="Arial"/>
          <w:bCs/>
          <w:sz w:val="24"/>
          <w:szCs w:val="24"/>
        </w:rPr>
        <w:t>G</w:t>
      </w:r>
      <w:r w:rsidR="001A0D31">
        <w:rPr>
          <w:rFonts w:ascii="Arial" w:hAnsi="Arial" w:cs="Arial"/>
          <w:bCs/>
          <w:sz w:val="24"/>
          <w:szCs w:val="24"/>
        </w:rPr>
        <w:t>reen</w:t>
      </w:r>
      <w:r w:rsidR="004A1DA0">
        <w:rPr>
          <w:rFonts w:ascii="Arial" w:hAnsi="Arial" w:cs="Arial"/>
          <w:bCs/>
          <w:sz w:val="24"/>
          <w:szCs w:val="24"/>
        </w:rPr>
        <w:t xml:space="preserve"> to discuss.</w:t>
      </w:r>
    </w:p>
    <w:p w14:paraId="7F31029F" w14:textId="7F05D9DE" w:rsidR="00BA5B6A" w:rsidRPr="00A9674D" w:rsidRDefault="00BA5B6A" w:rsidP="007D39E5">
      <w:pPr>
        <w:pStyle w:val="ListParagraph"/>
        <w:numPr>
          <w:ilvl w:val="0"/>
          <w:numId w:val="31"/>
        </w:numPr>
        <w:spacing w:before="240" w:line="276" w:lineRule="auto"/>
        <w:rPr>
          <w:rFonts w:ascii="Arial" w:hAnsi="Arial" w:cs="Arial"/>
          <w:bCs/>
          <w:sz w:val="24"/>
          <w:szCs w:val="24"/>
        </w:rPr>
      </w:pPr>
      <w:r w:rsidRPr="00A9674D">
        <w:rPr>
          <w:rFonts w:ascii="Arial" w:hAnsi="Arial" w:cs="Arial"/>
          <w:bCs/>
          <w:sz w:val="24"/>
          <w:szCs w:val="24"/>
        </w:rPr>
        <w:t xml:space="preserve">JA and MR </w:t>
      </w:r>
      <w:r w:rsidR="00BD7D18" w:rsidRPr="00A9674D">
        <w:rPr>
          <w:rFonts w:ascii="Arial" w:hAnsi="Arial" w:cs="Arial"/>
          <w:bCs/>
          <w:sz w:val="24"/>
          <w:szCs w:val="24"/>
        </w:rPr>
        <w:t xml:space="preserve">outline intentions of John Holland for continued </w:t>
      </w:r>
      <w:r w:rsidRPr="00A9674D">
        <w:rPr>
          <w:rFonts w:ascii="Arial" w:hAnsi="Arial" w:cs="Arial"/>
          <w:bCs/>
          <w:sz w:val="24"/>
          <w:szCs w:val="24"/>
        </w:rPr>
        <w:t>fundraising</w:t>
      </w:r>
      <w:r w:rsidR="00BD7D18" w:rsidRPr="00A9674D">
        <w:rPr>
          <w:rFonts w:ascii="Arial" w:hAnsi="Arial" w:cs="Arial"/>
          <w:bCs/>
          <w:sz w:val="24"/>
          <w:szCs w:val="24"/>
        </w:rPr>
        <w:t xml:space="preserve"> on</w:t>
      </w:r>
      <w:r w:rsidR="001309C9" w:rsidRPr="00A9674D">
        <w:rPr>
          <w:rFonts w:ascii="Arial" w:hAnsi="Arial" w:cs="Arial"/>
          <w:bCs/>
          <w:sz w:val="24"/>
          <w:szCs w:val="24"/>
        </w:rPr>
        <w:t xml:space="preserve"> Melbourne</w:t>
      </w:r>
      <w:r w:rsidRPr="00A9674D">
        <w:rPr>
          <w:rFonts w:ascii="Arial" w:hAnsi="Arial" w:cs="Arial"/>
          <w:bCs/>
          <w:sz w:val="24"/>
          <w:szCs w:val="24"/>
        </w:rPr>
        <w:t xml:space="preserve"> </w:t>
      </w:r>
      <w:r w:rsidR="001309C9" w:rsidRPr="00A9674D">
        <w:rPr>
          <w:rFonts w:ascii="Arial" w:hAnsi="Arial" w:cs="Arial"/>
          <w:bCs/>
          <w:sz w:val="24"/>
          <w:szCs w:val="24"/>
        </w:rPr>
        <w:t>C</w:t>
      </w:r>
      <w:r w:rsidRPr="00A9674D">
        <w:rPr>
          <w:rFonts w:ascii="Arial" w:hAnsi="Arial" w:cs="Arial"/>
          <w:bCs/>
          <w:sz w:val="24"/>
          <w:szCs w:val="24"/>
        </w:rPr>
        <w:t>up weekend</w:t>
      </w:r>
      <w:r w:rsidR="00BD7D18" w:rsidRPr="00A9674D">
        <w:rPr>
          <w:rFonts w:ascii="Arial" w:hAnsi="Arial" w:cs="Arial"/>
          <w:bCs/>
          <w:sz w:val="24"/>
          <w:szCs w:val="24"/>
        </w:rPr>
        <w:t>, restrictions permitting</w:t>
      </w:r>
      <w:r w:rsidRPr="00A9674D">
        <w:rPr>
          <w:rFonts w:ascii="Arial" w:hAnsi="Arial" w:cs="Arial"/>
          <w:bCs/>
          <w:sz w:val="24"/>
          <w:szCs w:val="24"/>
        </w:rPr>
        <w:t xml:space="preserve">. </w:t>
      </w:r>
    </w:p>
    <w:p w14:paraId="109D64A7" w14:textId="374E2B93" w:rsidR="00BA5B6A" w:rsidRPr="00846D8B" w:rsidRDefault="001D76A3" w:rsidP="008517AA">
      <w:pPr>
        <w:pStyle w:val="ListParagraph"/>
        <w:numPr>
          <w:ilvl w:val="0"/>
          <w:numId w:val="31"/>
        </w:numPr>
        <w:spacing w:before="24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Discussion between </w:t>
      </w:r>
      <w:r w:rsidR="00BA5B6A">
        <w:rPr>
          <w:rFonts w:ascii="Arial" w:hAnsi="Arial" w:cs="Arial"/>
          <w:bCs/>
          <w:sz w:val="24"/>
          <w:szCs w:val="24"/>
        </w:rPr>
        <w:t>BW</w:t>
      </w:r>
      <w:r>
        <w:rPr>
          <w:rFonts w:ascii="Arial" w:hAnsi="Arial" w:cs="Arial"/>
          <w:bCs/>
          <w:sz w:val="24"/>
          <w:szCs w:val="24"/>
        </w:rPr>
        <w:t xml:space="preserve"> and AR regarding seedlings mentioned in previous meetings</w:t>
      </w:r>
      <w:r w:rsidR="00A9674D">
        <w:rPr>
          <w:rFonts w:ascii="Arial" w:hAnsi="Arial" w:cs="Arial"/>
          <w:bCs/>
          <w:sz w:val="24"/>
          <w:szCs w:val="24"/>
        </w:rPr>
        <w:t xml:space="preserve"> grown at the Barwon Prison precinct</w:t>
      </w:r>
      <w:r>
        <w:rPr>
          <w:rFonts w:ascii="Arial" w:hAnsi="Arial" w:cs="Arial"/>
          <w:bCs/>
          <w:sz w:val="24"/>
          <w:szCs w:val="24"/>
        </w:rPr>
        <w:t xml:space="preserve"> and their availability to the local community. </w:t>
      </w:r>
      <w:r w:rsidR="00BA5B6A">
        <w:rPr>
          <w:rFonts w:ascii="Arial" w:hAnsi="Arial" w:cs="Arial"/>
          <w:bCs/>
          <w:sz w:val="24"/>
          <w:szCs w:val="24"/>
        </w:rPr>
        <w:t>AR</w:t>
      </w:r>
      <w:r>
        <w:rPr>
          <w:rFonts w:ascii="Arial" w:hAnsi="Arial" w:cs="Arial"/>
          <w:bCs/>
          <w:sz w:val="24"/>
          <w:szCs w:val="24"/>
        </w:rPr>
        <w:t xml:space="preserve"> will take this on notice and get back to BW as soon as possible. </w:t>
      </w:r>
    </w:p>
    <w:p w14:paraId="79BADCD1" w14:textId="77777777" w:rsidR="00D75282" w:rsidRPr="00276F56" w:rsidRDefault="00D75282" w:rsidP="00D75282">
      <w:pPr>
        <w:spacing w:before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76F56">
        <w:rPr>
          <w:rFonts w:ascii="Arial" w:hAnsi="Arial" w:cs="Arial"/>
          <w:b/>
          <w:sz w:val="24"/>
          <w:szCs w:val="24"/>
          <w:u w:val="single"/>
        </w:rPr>
        <w:t xml:space="preserve">Item 7. Meeting close </w:t>
      </w:r>
    </w:p>
    <w:p w14:paraId="10B63F8E" w14:textId="751FC932" w:rsidR="00D75282" w:rsidRPr="00276F56" w:rsidRDefault="00D75282" w:rsidP="00D75282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276F56">
        <w:rPr>
          <w:rFonts w:ascii="Arial" w:hAnsi="Arial" w:cs="Arial"/>
          <w:bCs/>
          <w:sz w:val="24"/>
          <w:szCs w:val="24"/>
        </w:rPr>
        <w:t xml:space="preserve">Meeting finished at </w:t>
      </w:r>
      <w:r w:rsidR="00D0150D">
        <w:rPr>
          <w:rFonts w:ascii="Arial" w:hAnsi="Arial" w:cs="Arial"/>
          <w:bCs/>
          <w:sz w:val="24"/>
          <w:szCs w:val="24"/>
        </w:rPr>
        <w:t>5:16pm</w:t>
      </w:r>
    </w:p>
    <w:p w14:paraId="2FA84D73" w14:textId="5DE3CF41" w:rsidR="00D75282" w:rsidRPr="00E4359D" w:rsidRDefault="00D75282" w:rsidP="007D39E5">
      <w:pPr>
        <w:pStyle w:val="ListParagraph"/>
        <w:numPr>
          <w:ilvl w:val="0"/>
          <w:numId w:val="21"/>
        </w:numPr>
        <w:spacing w:line="276" w:lineRule="auto"/>
      </w:pPr>
      <w:r w:rsidRPr="00BA5B6A">
        <w:rPr>
          <w:rFonts w:ascii="Arial" w:hAnsi="Arial" w:cs="Arial"/>
          <w:bCs/>
          <w:sz w:val="24"/>
          <w:szCs w:val="24"/>
        </w:rPr>
        <w:t xml:space="preserve">Next meeting scheduled for Wednesday </w:t>
      </w:r>
      <w:r w:rsidR="000747C8" w:rsidRPr="00BA5B6A">
        <w:rPr>
          <w:rFonts w:ascii="Arial" w:hAnsi="Arial" w:cs="Arial"/>
          <w:bCs/>
          <w:sz w:val="24"/>
          <w:szCs w:val="24"/>
        </w:rPr>
        <w:t>8 December.</w:t>
      </w:r>
    </w:p>
    <w:p w14:paraId="3093324B" w14:textId="77777777" w:rsidR="00F32359" w:rsidRDefault="00F32359" w:rsidP="009E1B08">
      <w:pPr>
        <w:pStyle w:val="DJCSbody"/>
      </w:pPr>
    </w:p>
    <w:sectPr w:rsidR="00F32359" w:rsidSect="007D39E5">
      <w:headerReference w:type="even" r:id="rId23"/>
      <w:headerReference w:type="default" r:id="rId24"/>
      <w:headerReference w:type="first" r:id="rId25"/>
      <w:type w:val="continuous"/>
      <w:pgSz w:w="11906" w:h="16838" w:code="9"/>
      <w:pgMar w:top="1871" w:right="851" w:bottom="1418" w:left="851" w:header="283" w:footer="68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706E8" w14:textId="77777777" w:rsidR="005C3AED" w:rsidRDefault="005C3AED">
      <w:r>
        <w:separator/>
      </w:r>
    </w:p>
  </w:endnote>
  <w:endnote w:type="continuationSeparator" w:id="0">
    <w:p w14:paraId="5962D63D" w14:textId="77777777" w:rsidR="005C3AED" w:rsidRDefault="005C3AED">
      <w:r>
        <w:continuationSeparator/>
      </w:r>
    </w:p>
  </w:endnote>
  <w:endnote w:type="continuationNotice" w:id="1">
    <w:p w14:paraId="0824E8DB" w14:textId="77777777" w:rsidR="005C3AED" w:rsidRDefault="005C3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E07CE" w14:textId="77777777" w:rsidR="003A33C1" w:rsidRDefault="003A3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44C3" w14:textId="7804EC79" w:rsidR="00AC0485" w:rsidRPr="00A11421" w:rsidRDefault="00AC0485" w:rsidP="007D39E5">
    <w:pPr>
      <w:pStyle w:val="DJCSfooter"/>
      <w:tabs>
        <w:tab w:val="clear" w:pos="10206"/>
        <w:tab w:val="left" w:pos="567"/>
        <w:tab w:val="left" w:pos="1418"/>
        <w:tab w:val="left" w:pos="4395"/>
      </w:tabs>
    </w:pPr>
    <w:r>
      <w:rPr>
        <w:noProof/>
      </w:rPr>
      <w:drawing>
        <wp:anchor distT="0" distB="0" distL="114300" distR="114300" simplePos="0" relativeHeight="251658242" behindDoc="1" locked="0" layoutInCell="1" allowOverlap="1" wp14:anchorId="758FB287" wp14:editId="748E4B72">
          <wp:simplePos x="0" y="0"/>
          <wp:positionH relativeFrom="column">
            <wp:posOffset>5098415</wp:posOffset>
          </wp:positionH>
          <wp:positionV relativeFrom="paragraph">
            <wp:posOffset>-145415</wp:posOffset>
          </wp:positionV>
          <wp:extent cx="1380490" cy="375285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0C7">
      <w:t xml:space="preserve"> </w:t>
    </w:r>
    <w:sdt>
      <w:sdtPr>
        <w:id w:val="380676058"/>
        <w:docPartObj>
          <w:docPartGallery w:val="Page Numbers (Bottom of Page)"/>
          <w:docPartUnique/>
        </w:docPartObj>
      </w:sdtPr>
      <w:sdtEndPr/>
      <w:sdtContent>
        <w:sdt>
          <w:sdtPr>
            <w:id w:val="-139782234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3" behindDoc="1" locked="0" layoutInCell="1" allowOverlap="1" wp14:anchorId="15BD43EE" wp14:editId="11F142DD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1066" cy="412109"/>
                  <wp:effectExtent l="0" t="0" r="635" b="0"/>
                  <wp:wrapNone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66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PAGE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NUMPAGES 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CA8D" w14:textId="77777777" w:rsidR="00AC0485" w:rsidRDefault="00AC0485" w:rsidP="001D21C8">
    <w:pPr>
      <w:pStyle w:val="DJRfooter"/>
      <w:tabs>
        <w:tab w:val="clear" w:pos="10206"/>
        <w:tab w:val="left" w:pos="567"/>
        <w:tab w:val="left" w:pos="3969"/>
        <w:tab w:val="right" w:pos="737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AEDE2B" wp14:editId="6F9EC1DE">
          <wp:simplePos x="0" y="0"/>
          <wp:positionH relativeFrom="page">
            <wp:posOffset>0</wp:posOffset>
          </wp:positionH>
          <wp:positionV relativeFrom="page">
            <wp:posOffset>9919970</wp:posOffset>
          </wp:positionV>
          <wp:extent cx="7559675" cy="762000"/>
          <wp:effectExtent l="0" t="0" r="0" b="0"/>
          <wp:wrapNone/>
          <wp:docPr id="15" name="Picture 6" descr="Victoria State Government Justice and Regulat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ctoria State Government Justice and Regulati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r w:rsidRPr="00CA433F">
      <w:rPr>
        <w:color w:val="A5A5A5"/>
      </w:rPr>
      <w:t>Enter TRIM ID here</w:t>
    </w:r>
    <w:r>
      <w:tab/>
    </w:r>
    <w:r w:rsidRPr="00CA433F">
      <w:rPr>
        <w:color w:val="A5A5A5"/>
      </w:rPr>
      <w:t xml:space="preserve">Enter document classification </w:t>
    </w:r>
    <w:r w:rsidRPr="008C3C81">
      <w:t>here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354A7" w14:textId="77777777" w:rsidR="00D75282" w:rsidRDefault="00D7528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C74B" w14:textId="5108BDD7" w:rsidR="00D75282" w:rsidRPr="00A11421" w:rsidRDefault="00D75282" w:rsidP="007D39E5">
    <w:pPr>
      <w:pStyle w:val="DJCSfooter"/>
      <w:tabs>
        <w:tab w:val="clear" w:pos="10206"/>
        <w:tab w:val="left" w:pos="567"/>
        <w:tab w:val="left" w:pos="1418"/>
        <w:tab w:val="left" w:pos="4395"/>
      </w:tabs>
    </w:pPr>
    <w:r>
      <w:rPr>
        <w:noProof/>
      </w:rPr>
      <w:drawing>
        <wp:anchor distT="0" distB="0" distL="114300" distR="114300" simplePos="0" relativeHeight="251658247" behindDoc="1" locked="0" layoutInCell="1" allowOverlap="1" wp14:anchorId="23126403" wp14:editId="13937EC4">
          <wp:simplePos x="0" y="0"/>
          <wp:positionH relativeFrom="column">
            <wp:posOffset>5098415</wp:posOffset>
          </wp:positionH>
          <wp:positionV relativeFrom="paragraph">
            <wp:posOffset>-145415</wp:posOffset>
          </wp:positionV>
          <wp:extent cx="1380490" cy="375285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0C7">
      <w:t xml:space="preserve"> </w:t>
    </w:r>
    <w:sdt>
      <w:sdtPr>
        <w:id w:val="-849407351"/>
        <w:docPartObj>
          <w:docPartGallery w:val="Page Numbers (Bottom of Page)"/>
          <w:docPartUnique/>
        </w:docPartObj>
      </w:sdtPr>
      <w:sdtEndPr/>
      <w:sdtContent>
        <w:sdt>
          <w:sdtPr>
            <w:id w:val="174406378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8" behindDoc="1" locked="0" layoutInCell="1" allowOverlap="1" wp14:anchorId="1C72E57E" wp14:editId="7EDAE6C4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1066" cy="412109"/>
                  <wp:effectExtent l="0" t="0" r="635" b="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66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PAGE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424153">
              <w:rPr>
                <w:bCs/>
                <w:sz w:val="24"/>
                <w:szCs w:val="24"/>
              </w:rPr>
              <w:fldChar w:fldCharType="begin"/>
            </w:r>
            <w:r w:rsidRPr="00424153">
              <w:rPr>
                <w:bCs/>
              </w:rPr>
              <w:instrText xml:space="preserve"> NUMPAGES  </w:instrText>
            </w:r>
            <w:r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424153">
              <w:rPr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722D6" w14:textId="77777777" w:rsidR="00D75282" w:rsidRDefault="00D75282" w:rsidP="001D21C8">
    <w:pPr>
      <w:pStyle w:val="DJRfooter"/>
      <w:tabs>
        <w:tab w:val="clear" w:pos="10206"/>
        <w:tab w:val="left" w:pos="567"/>
        <w:tab w:val="left" w:pos="3969"/>
        <w:tab w:val="right" w:pos="7371"/>
      </w:tabs>
    </w:pPr>
    <w:r>
      <w:rPr>
        <w:noProof/>
      </w:rPr>
      <w:drawing>
        <wp:anchor distT="0" distB="0" distL="114300" distR="114300" simplePos="0" relativeHeight="251658244" behindDoc="1" locked="0" layoutInCell="1" allowOverlap="1" wp14:anchorId="2ED3DECC" wp14:editId="1116F9AD">
          <wp:simplePos x="0" y="0"/>
          <wp:positionH relativeFrom="page">
            <wp:posOffset>0</wp:posOffset>
          </wp:positionH>
          <wp:positionV relativeFrom="page">
            <wp:posOffset>9919970</wp:posOffset>
          </wp:positionV>
          <wp:extent cx="7559675" cy="762000"/>
          <wp:effectExtent l="0" t="0" r="0" b="0"/>
          <wp:wrapNone/>
          <wp:docPr id="10" name="Picture 6" descr="Victoria State Government Justice and Regulat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ctoria State Government Justice and Regulati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r w:rsidRPr="00CA433F">
      <w:rPr>
        <w:color w:val="A5A5A5"/>
      </w:rPr>
      <w:t>Enter TRIM ID here</w:t>
    </w:r>
    <w:r>
      <w:tab/>
    </w:r>
    <w:r w:rsidRPr="00CA433F">
      <w:rPr>
        <w:color w:val="A5A5A5"/>
      </w:rPr>
      <w:t xml:space="preserve">Enter document classification </w:t>
    </w:r>
    <w:r w:rsidRPr="008C3C81">
      <w:t>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E0FA6" w14:textId="77777777" w:rsidR="005C3AED" w:rsidRDefault="005C3AED" w:rsidP="002862F1">
      <w:pPr>
        <w:spacing w:before="120"/>
      </w:pPr>
      <w:r>
        <w:separator/>
      </w:r>
    </w:p>
  </w:footnote>
  <w:footnote w:type="continuationSeparator" w:id="0">
    <w:p w14:paraId="7463D535" w14:textId="77777777" w:rsidR="005C3AED" w:rsidRDefault="005C3AED">
      <w:r>
        <w:continuationSeparator/>
      </w:r>
    </w:p>
    <w:p w14:paraId="34F73529" w14:textId="77777777" w:rsidR="005C3AED" w:rsidRDefault="005C3AED"/>
    <w:p w14:paraId="0ABF36BF" w14:textId="77777777" w:rsidR="005C3AED" w:rsidRDefault="005C3AED"/>
  </w:footnote>
  <w:footnote w:type="continuationNotice" w:id="1">
    <w:p w14:paraId="004DC09C" w14:textId="77777777" w:rsidR="005C3AED" w:rsidRDefault="005C3A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9D50" w14:textId="77777777" w:rsidR="003A33C1" w:rsidRDefault="003A3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6204" w14:textId="1C8BC942" w:rsidR="00AC0485" w:rsidRPr="0051568D" w:rsidRDefault="00AC0485" w:rsidP="00496002">
    <w:pPr>
      <w:pStyle w:val="DJRheader"/>
      <w:ind w:left="0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0D336BF" wp14:editId="4118EECF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6400" cy="1252800"/>
          <wp:effectExtent l="0" t="0" r="635" b="508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2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2B1DD" w14:textId="77777777" w:rsidR="003A33C1" w:rsidRDefault="003A33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607F" w14:textId="77777777" w:rsidR="00D75282" w:rsidRDefault="00D752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F119" w14:textId="77777777" w:rsidR="00D75282" w:rsidRPr="0051568D" w:rsidRDefault="00D75282" w:rsidP="00496002">
    <w:pPr>
      <w:pStyle w:val="DJRheader"/>
      <w:ind w:left="0"/>
    </w:pPr>
    <w:r>
      <w:rPr>
        <w:noProof/>
      </w:rPr>
      <w:drawing>
        <wp:anchor distT="0" distB="0" distL="114300" distR="114300" simplePos="0" relativeHeight="251658246" behindDoc="1" locked="1" layoutInCell="1" allowOverlap="1" wp14:anchorId="660F9F85" wp14:editId="0067A430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6400" cy="1252800"/>
          <wp:effectExtent l="0" t="0" r="635" b="508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2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9C6FF" w14:textId="77777777" w:rsidR="00D75282" w:rsidRDefault="00D7528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0717" w14:textId="77777777" w:rsidR="007D39E5" w:rsidRDefault="007D39E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2787" w14:textId="77777777" w:rsidR="007D39E5" w:rsidRDefault="007D39E5" w:rsidP="00F70FAD">
    <w:pPr>
      <w:pStyle w:val="DJRheader"/>
    </w:pPr>
  </w:p>
  <w:p w14:paraId="65A35948" w14:textId="77777777" w:rsidR="00496002" w:rsidRPr="00F70FAD" w:rsidRDefault="00344A1A" w:rsidP="00F70FAD">
    <w:pPr>
      <w:pStyle w:val="DJRheader"/>
    </w:pPr>
    <w:r>
      <w:rPr>
        <w:noProof/>
      </w:rPr>
      <w:drawing>
        <wp:anchor distT="0" distB="0" distL="114300" distR="114300" simplePos="0" relativeHeight="251658245" behindDoc="1" locked="1" layoutInCell="1" allowOverlap="1" wp14:anchorId="342536B4" wp14:editId="12B05941">
          <wp:simplePos x="0" y="0"/>
          <wp:positionH relativeFrom="page">
            <wp:posOffset>15875</wp:posOffset>
          </wp:positionH>
          <wp:positionV relativeFrom="page">
            <wp:posOffset>-63500</wp:posOffset>
          </wp:positionV>
          <wp:extent cx="7628255" cy="1007745"/>
          <wp:effectExtent l="0" t="0" r="444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87FF" w14:textId="77777777" w:rsidR="007D39E5" w:rsidRDefault="007D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pStyle w:val="DJR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A65125"/>
    <w:multiLevelType w:val="hybridMultilevel"/>
    <w:tmpl w:val="825A2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84662"/>
    <w:multiLevelType w:val="hybridMultilevel"/>
    <w:tmpl w:val="11A8D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F68DE"/>
    <w:multiLevelType w:val="multilevel"/>
    <w:tmpl w:val="A0347D68"/>
    <w:styleLink w:val="DJRtabeldigit"/>
    <w:lvl w:ilvl="0">
      <w:start w:val="1"/>
      <w:numFmt w:val="decimal"/>
      <w:pStyle w:val="DJCStabledigit"/>
      <w:lvlText w:val="%1."/>
      <w:lvlJc w:val="left"/>
      <w:pPr>
        <w:ind w:left="360" w:hanging="24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R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R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F130033"/>
    <w:multiLevelType w:val="hybridMultilevel"/>
    <w:tmpl w:val="00AAE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160F"/>
    <w:multiLevelType w:val="hybridMultilevel"/>
    <w:tmpl w:val="007CE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10EA"/>
    <w:multiLevelType w:val="hybridMultilevel"/>
    <w:tmpl w:val="27E4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2F23"/>
    <w:multiLevelType w:val="hybridMultilevel"/>
    <w:tmpl w:val="4F3ACFF0"/>
    <w:lvl w:ilvl="0" w:tplc="E5163CFE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6E507C"/>
    <w:multiLevelType w:val="hybridMultilevel"/>
    <w:tmpl w:val="E066540A"/>
    <w:lvl w:ilvl="0" w:tplc="E5163CF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CDA"/>
    <w:multiLevelType w:val="multilevel"/>
    <w:tmpl w:val="33E6478C"/>
    <w:lvl w:ilvl="0">
      <w:start w:val="1"/>
      <w:numFmt w:val="decimal"/>
      <w:pStyle w:val="DJRnumberdigit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R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R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R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R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R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60E5D06"/>
    <w:multiLevelType w:val="hybridMultilevel"/>
    <w:tmpl w:val="0C686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D6C16"/>
    <w:multiLevelType w:val="hybridMultilevel"/>
    <w:tmpl w:val="0630D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D42CDE"/>
    <w:multiLevelType w:val="hybridMultilevel"/>
    <w:tmpl w:val="E732F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309AC"/>
    <w:multiLevelType w:val="hybridMultilevel"/>
    <w:tmpl w:val="7BA4A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7D22"/>
    <w:multiLevelType w:val="hybridMultilevel"/>
    <w:tmpl w:val="B958F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22D80"/>
    <w:multiLevelType w:val="hybridMultilevel"/>
    <w:tmpl w:val="832EE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611C2"/>
    <w:multiLevelType w:val="multilevel"/>
    <w:tmpl w:val="251619AE"/>
    <w:styleLink w:val="ZZTablebullets"/>
    <w:lvl w:ilvl="0">
      <w:start w:val="1"/>
      <w:numFmt w:val="bullet"/>
      <w:pStyle w:val="DJC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R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BA1E5A"/>
    <w:multiLevelType w:val="multilevel"/>
    <w:tmpl w:val="FF02BADC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R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D682C64"/>
    <w:multiLevelType w:val="hybridMultilevel"/>
    <w:tmpl w:val="5DC823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R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R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3E027F"/>
    <w:multiLevelType w:val="hybridMultilevel"/>
    <w:tmpl w:val="03C60C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1470F"/>
    <w:multiLevelType w:val="hybridMultilevel"/>
    <w:tmpl w:val="B48E6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C58A8"/>
    <w:multiLevelType w:val="hybridMultilevel"/>
    <w:tmpl w:val="E4506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5456AD"/>
    <w:multiLevelType w:val="hybridMultilevel"/>
    <w:tmpl w:val="D646E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1E6C3D"/>
    <w:multiLevelType w:val="hybridMultilevel"/>
    <w:tmpl w:val="390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0"/>
  </w:num>
  <w:num w:numId="5">
    <w:abstractNumId w:val="19"/>
  </w:num>
  <w:num w:numId="6">
    <w:abstractNumId w:val="22"/>
  </w:num>
  <w:num w:numId="7">
    <w:abstractNumId w:val="12"/>
  </w:num>
  <w:num w:numId="8">
    <w:abstractNumId w:val="4"/>
  </w:num>
  <w:num w:numId="9">
    <w:abstractNumId w:val="20"/>
  </w:num>
  <w:num w:numId="10">
    <w:abstractNumId w:val="19"/>
  </w:num>
  <w:num w:numId="11">
    <w:abstractNumId w:val="3"/>
    <w:lvlOverride w:ilvl="0">
      <w:lvl w:ilvl="0">
        <w:start w:val="1"/>
        <w:numFmt w:val="decimal"/>
        <w:pStyle w:val="DJCStabledigit"/>
        <w:lvlText w:val="%1."/>
        <w:lvlJc w:val="left"/>
        <w:pPr>
          <w:ind w:left="360" w:hanging="247"/>
        </w:pPr>
        <w:rPr>
          <w:rFonts w:hint="default"/>
        </w:rPr>
      </w:lvl>
    </w:lvlOverride>
  </w:num>
  <w:num w:numId="12">
    <w:abstractNumId w:val="3"/>
  </w:num>
  <w:num w:numId="13">
    <w:abstractNumId w:val="21"/>
  </w:num>
  <w:num w:numId="14">
    <w:abstractNumId w:val="15"/>
  </w:num>
  <w:num w:numId="15">
    <w:abstractNumId w:val="27"/>
  </w:num>
  <w:num w:numId="16">
    <w:abstractNumId w:val="16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1"/>
  </w:num>
  <w:num w:numId="22">
    <w:abstractNumId w:val="5"/>
  </w:num>
  <w:num w:numId="23">
    <w:abstractNumId w:val="17"/>
  </w:num>
  <w:num w:numId="24">
    <w:abstractNumId w:val="13"/>
  </w:num>
  <w:num w:numId="25">
    <w:abstractNumId w:val="8"/>
  </w:num>
  <w:num w:numId="26">
    <w:abstractNumId w:val="9"/>
  </w:num>
  <w:num w:numId="27">
    <w:abstractNumId w:val="26"/>
  </w:num>
  <w:num w:numId="28">
    <w:abstractNumId w:val="25"/>
  </w:num>
  <w:num w:numId="29">
    <w:abstractNumId w:val="18"/>
  </w:num>
  <w:num w:numId="30">
    <w:abstractNumId w:val="2"/>
  </w:num>
  <w:num w:numId="31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05"/>
    <w:rsid w:val="0000183B"/>
    <w:rsid w:val="0000213D"/>
    <w:rsid w:val="00002251"/>
    <w:rsid w:val="000072B6"/>
    <w:rsid w:val="00007F5C"/>
    <w:rsid w:val="0001021B"/>
    <w:rsid w:val="00011D89"/>
    <w:rsid w:val="000122CE"/>
    <w:rsid w:val="0001255D"/>
    <w:rsid w:val="00013677"/>
    <w:rsid w:val="000153AC"/>
    <w:rsid w:val="000154FD"/>
    <w:rsid w:val="00024D89"/>
    <w:rsid w:val="000250B6"/>
    <w:rsid w:val="000305C0"/>
    <w:rsid w:val="00033D81"/>
    <w:rsid w:val="00041BF0"/>
    <w:rsid w:val="0004536B"/>
    <w:rsid w:val="00046B68"/>
    <w:rsid w:val="00050BE7"/>
    <w:rsid w:val="000527DD"/>
    <w:rsid w:val="000578B2"/>
    <w:rsid w:val="00060959"/>
    <w:rsid w:val="0006189C"/>
    <w:rsid w:val="00061E93"/>
    <w:rsid w:val="000663CD"/>
    <w:rsid w:val="00071C56"/>
    <w:rsid w:val="000733FE"/>
    <w:rsid w:val="00074219"/>
    <w:rsid w:val="000747C8"/>
    <w:rsid w:val="00074ED5"/>
    <w:rsid w:val="000844FC"/>
    <w:rsid w:val="0008508E"/>
    <w:rsid w:val="0009113B"/>
    <w:rsid w:val="0009186E"/>
    <w:rsid w:val="00092103"/>
    <w:rsid w:val="0009215D"/>
    <w:rsid w:val="00093402"/>
    <w:rsid w:val="00094DA3"/>
    <w:rsid w:val="00096CD1"/>
    <w:rsid w:val="00096D8B"/>
    <w:rsid w:val="000A012C"/>
    <w:rsid w:val="000A0EB9"/>
    <w:rsid w:val="000A186C"/>
    <w:rsid w:val="000A1D3C"/>
    <w:rsid w:val="000A1EA4"/>
    <w:rsid w:val="000B0FE3"/>
    <w:rsid w:val="000B3503"/>
    <w:rsid w:val="000B3EDB"/>
    <w:rsid w:val="000B543D"/>
    <w:rsid w:val="000B5BF7"/>
    <w:rsid w:val="000B6BC8"/>
    <w:rsid w:val="000B7AD6"/>
    <w:rsid w:val="000C0303"/>
    <w:rsid w:val="000C03DF"/>
    <w:rsid w:val="000C049C"/>
    <w:rsid w:val="000C42EA"/>
    <w:rsid w:val="000C4546"/>
    <w:rsid w:val="000C6D55"/>
    <w:rsid w:val="000D1242"/>
    <w:rsid w:val="000D130D"/>
    <w:rsid w:val="000D2C71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0F62F0"/>
    <w:rsid w:val="000F6688"/>
    <w:rsid w:val="001005E9"/>
    <w:rsid w:val="00101BE9"/>
    <w:rsid w:val="00102C03"/>
    <w:rsid w:val="0010392D"/>
    <w:rsid w:val="0010447F"/>
    <w:rsid w:val="00104FE3"/>
    <w:rsid w:val="00106618"/>
    <w:rsid w:val="0011164F"/>
    <w:rsid w:val="00112978"/>
    <w:rsid w:val="00113BAD"/>
    <w:rsid w:val="0011581C"/>
    <w:rsid w:val="00120BD3"/>
    <w:rsid w:val="00122FEA"/>
    <w:rsid w:val="001232BD"/>
    <w:rsid w:val="00124ED5"/>
    <w:rsid w:val="001276FA"/>
    <w:rsid w:val="001309C9"/>
    <w:rsid w:val="001447B3"/>
    <w:rsid w:val="00144AFF"/>
    <w:rsid w:val="00144DD5"/>
    <w:rsid w:val="0014512E"/>
    <w:rsid w:val="001463CB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5C5E"/>
    <w:rsid w:val="00176B3C"/>
    <w:rsid w:val="001771DD"/>
    <w:rsid w:val="0017785A"/>
    <w:rsid w:val="00177995"/>
    <w:rsid w:val="00177A8C"/>
    <w:rsid w:val="00180564"/>
    <w:rsid w:val="00180704"/>
    <w:rsid w:val="00183F72"/>
    <w:rsid w:val="00185E8B"/>
    <w:rsid w:val="00186B33"/>
    <w:rsid w:val="00187CFB"/>
    <w:rsid w:val="0019078D"/>
    <w:rsid w:val="00190B1D"/>
    <w:rsid w:val="0019243D"/>
    <w:rsid w:val="00192F9D"/>
    <w:rsid w:val="00195DD2"/>
    <w:rsid w:val="00196EB8"/>
    <w:rsid w:val="00196EFB"/>
    <w:rsid w:val="001979FF"/>
    <w:rsid w:val="00197B17"/>
    <w:rsid w:val="001A0D31"/>
    <w:rsid w:val="001A1C54"/>
    <w:rsid w:val="001A3ACE"/>
    <w:rsid w:val="001A4817"/>
    <w:rsid w:val="001B3F04"/>
    <w:rsid w:val="001C111D"/>
    <w:rsid w:val="001C277E"/>
    <w:rsid w:val="001C2A72"/>
    <w:rsid w:val="001D0B75"/>
    <w:rsid w:val="001D21C8"/>
    <w:rsid w:val="001D3C09"/>
    <w:rsid w:val="001D44E8"/>
    <w:rsid w:val="001D4639"/>
    <w:rsid w:val="001D60EC"/>
    <w:rsid w:val="001D76A3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2D05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1C4"/>
    <w:rsid w:val="00216A4A"/>
    <w:rsid w:val="00216C03"/>
    <w:rsid w:val="00217E97"/>
    <w:rsid w:val="00220C04"/>
    <w:rsid w:val="0022278D"/>
    <w:rsid w:val="00225231"/>
    <w:rsid w:val="00225790"/>
    <w:rsid w:val="0022701F"/>
    <w:rsid w:val="002333F5"/>
    <w:rsid w:val="00233724"/>
    <w:rsid w:val="00236E32"/>
    <w:rsid w:val="002406FB"/>
    <w:rsid w:val="00240F0D"/>
    <w:rsid w:val="002432E1"/>
    <w:rsid w:val="00246207"/>
    <w:rsid w:val="002464E9"/>
    <w:rsid w:val="00246C5E"/>
    <w:rsid w:val="00251343"/>
    <w:rsid w:val="002536A4"/>
    <w:rsid w:val="00254F58"/>
    <w:rsid w:val="002620BC"/>
    <w:rsid w:val="00262802"/>
    <w:rsid w:val="00263A90"/>
    <w:rsid w:val="0026408B"/>
    <w:rsid w:val="00264A73"/>
    <w:rsid w:val="00264EBD"/>
    <w:rsid w:val="00265866"/>
    <w:rsid w:val="00266260"/>
    <w:rsid w:val="00267C3E"/>
    <w:rsid w:val="002709BB"/>
    <w:rsid w:val="00272B6B"/>
    <w:rsid w:val="00273BAC"/>
    <w:rsid w:val="00275F10"/>
    <w:rsid w:val="002763B3"/>
    <w:rsid w:val="002802E3"/>
    <w:rsid w:val="0028213D"/>
    <w:rsid w:val="002842AB"/>
    <w:rsid w:val="00285BFE"/>
    <w:rsid w:val="002862F1"/>
    <w:rsid w:val="00287FEF"/>
    <w:rsid w:val="00291373"/>
    <w:rsid w:val="0029597D"/>
    <w:rsid w:val="002962C3"/>
    <w:rsid w:val="00297187"/>
    <w:rsid w:val="0029752B"/>
    <w:rsid w:val="00297CFE"/>
    <w:rsid w:val="002A236F"/>
    <w:rsid w:val="002A279C"/>
    <w:rsid w:val="002A483C"/>
    <w:rsid w:val="002A6C14"/>
    <w:rsid w:val="002A7D0D"/>
    <w:rsid w:val="002B0C7C"/>
    <w:rsid w:val="002B0CD9"/>
    <w:rsid w:val="002B1729"/>
    <w:rsid w:val="002B2E93"/>
    <w:rsid w:val="002B36C7"/>
    <w:rsid w:val="002B4DD4"/>
    <w:rsid w:val="002B5277"/>
    <w:rsid w:val="002B5375"/>
    <w:rsid w:val="002B5536"/>
    <w:rsid w:val="002B65FA"/>
    <w:rsid w:val="002B77C1"/>
    <w:rsid w:val="002C2728"/>
    <w:rsid w:val="002C7C2D"/>
    <w:rsid w:val="002D2338"/>
    <w:rsid w:val="002D5006"/>
    <w:rsid w:val="002E01D0"/>
    <w:rsid w:val="002E1210"/>
    <w:rsid w:val="002E161D"/>
    <w:rsid w:val="002E1A8A"/>
    <w:rsid w:val="002E3100"/>
    <w:rsid w:val="002E3B91"/>
    <w:rsid w:val="002E46FA"/>
    <w:rsid w:val="002E5C15"/>
    <w:rsid w:val="002E6C95"/>
    <w:rsid w:val="002E7C36"/>
    <w:rsid w:val="002F1E9E"/>
    <w:rsid w:val="002F4B47"/>
    <w:rsid w:val="002F4EC1"/>
    <w:rsid w:val="002F5F31"/>
    <w:rsid w:val="002F5F46"/>
    <w:rsid w:val="00301189"/>
    <w:rsid w:val="00301254"/>
    <w:rsid w:val="00302216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08D"/>
    <w:rsid w:val="00327870"/>
    <w:rsid w:val="003306FC"/>
    <w:rsid w:val="00331655"/>
    <w:rsid w:val="0033259D"/>
    <w:rsid w:val="00332E59"/>
    <w:rsid w:val="003333D2"/>
    <w:rsid w:val="003366A0"/>
    <w:rsid w:val="003406C6"/>
    <w:rsid w:val="003418CC"/>
    <w:rsid w:val="003425FC"/>
    <w:rsid w:val="00344A1A"/>
    <w:rsid w:val="003459BD"/>
    <w:rsid w:val="00350D38"/>
    <w:rsid w:val="0035158A"/>
    <w:rsid w:val="00351B36"/>
    <w:rsid w:val="00354AB1"/>
    <w:rsid w:val="00357B4E"/>
    <w:rsid w:val="0036303B"/>
    <w:rsid w:val="003716FD"/>
    <w:rsid w:val="0037204B"/>
    <w:rsid w:val="00373025"/>
    <w:rsid w:val="0037419A"/>
    <w:rsid w:val="003744CF"/>
    <w:rsid w:val="00374717"/>
    <w:rsid w:val="0037676C"/>
    <w:rsid w:val="0037731C"/>
    <w:rsid w:val="00381043"/>
    <w:rsid w:val="003829E5"/>
    <w:rsid w:val="003933D1"/>
    <w:rsid w:val="003948C4"/>
    <w:rsid w:val="003956CC"/>
    <w:rsid w:val="00395C9A"/>
    <w:rsid w:val="00396D5E"/>
    <w:rsid w:val="003A33C1"/>
    <w:rsid w:val="003A59F3"/>
    <w:rsid w:val="003A6B67"/>
    <w:rsid w:val="003A7609"/>
    <w:rsid w:val="003B13B6"/>
    <w:rsid w:val="003B15E6"/>
    <w:rsid w:val="003B2A68"/>
    <w:rsid w:val="003B4D40"/>
    <w:rsid w:val="003C08A2"/>
    <w:rsid w:val="003C2045"/>
    <w:rsid w:val="003C43A1"/>
    <w:rsid w:val="003C4FC0"/>
    <w:rsid w:val="003C55F4"/>
    <w:rsid w:val="003C5673"/>
    <w:rsid w:val="003C7897"/>
    <w:rsid w:val="003C7A3F"/>
    <w:rsid w:val="003D0E87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4E2F"/>
    <w:rsid w:val="003E5589"/>
    <w:rsid w:val="003F0445"/>
    <w:rsid w:val="003F0CF0"/>
    <w:rsid w:val="003F0F6F"/>
    <w:rsid w:val="003F10A4"/>
    <w:rsid w:val="003F14B1"/>
    <w:rsid w:val="003F2046"/>
    <w:rsid w:val="003F3289"/>
    <w:rsid w:val="003F5695"/>
    <w:rsid w:val="003F5BCE"/>
    <w:rsid w:val="004013C7"/>
    <w:rsid w:val="00401FCF"/>
    <w:rsid w:val="00406285"/>
    <w:rsid w:val="00407C68"/>
    <w:rsid w:val="004148F9"/>
    <w:rsid w:val="0042084E"/>
    <w:rsid w:val="00421EEF"/>
    <w:rsid w:val="00424153"/>
    <w:rsid w:val="00424AA7"/>
    <w:rsid w:val="00424D65"/>
    <w:rsid w:val="004351E4"/>
    <w:rsid w:val="00440D54"/>
    <w:rsid w:val="00442C6C"/>
    <w:rsid w:val="0044350F"/>
    <w:rsid w:val="00443CBE"/>
    <w:rsid w:val="00443E8A"/>
    <w:rsid w:val="004441BC"/>
    <w:rsid w:val="00446006"/>
    <w:rsid w:val="004465AC"/>
    <w:rsid w:val="004468B4"/>
    <w:rsid w:val="004510B4"/>
    <w:rsid w:val="0045230A"/>
    <w:rsid w:val="00452991"/>
    <w:rsid w:val="00457337"/>
    <w:rsid w:val="004621E4"/>
    <w:rsid w:val="00466413"/>
    <w:rsid w:val="0047372D"/>
    <w:rsid w:val="00473BA3"/>
    <w:rsid w:val="00473E89"/>
    <w:rsid w:val="004743DD"/>
    <w:rsid w:val="00474CEA"/>
    <w:rsid w:val="004826DA"/>
    <w:rsid w:val="004838A5"/>
    <w:rsid w:val="00483968"/>
    <w:rsid w:val="00484A0D"/>
    <w:rsid w:val="00484F86"/>
    <w:rsid w:val="0048597C"/>
    <w:rsid w:val="00490746"/>
    <w:rsid w:val="00490852"/>
    <w:rsid w:val="00492F30"/>
    <w:rsid w:val="004946F4"/>
    <w:rsid w:val="0049487E"/>
    <w:rsid w:val="0049519F"/>
    <w:rsid w:val="00496002"/>
    <w:rsid w:val="004A160D"/>
    <w:rsid w:val="004A1DA0"/>
    <w:rsid w:val="004A3E81"/>
    <w:rsid w:val="004A5C62"/>
    <w:rsid w:val="004A6AAC"/>
    <w:rsid w:val="004A707D"/>
    <w:rsid w:val="004B0B14"/>
    <w:rsid w:val="004B1A37"/>
    <w:rsid w:val="004B4C9C"/>
    <w:rsid w:val="004B791F"/>
    <w:rsid w:val="004C281F"/>
    <w:rsid w:val="004C361C"/>
    <w:rsid w:val="004C51E2"/>
    <w:rsid w:val="004C6EEE"/>
    <w:rsid w:val="004C702B"/>
    <w:rsid w:val="004C70C7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E7B1D"/>
    <w:rsid w:val="004F00DD"/>
    <w:rsid w:val="004F083F"/>
    <w:rsid w:val="004F0E3B"/>
    <w:rsid w:val="004F2133"/>
    <w:rsid w:val="004F55F1"/>
    <w:rsid w:val="004F6936"/>
    <w:rsid w:val="00503362"/>
    <w:rsid w:val="00503DC6"/>
    <w:rsid w:val="00505B9C"/>
    <w:rsid w:val="005062C7"/>
    <w:rsid w:val="005064D5"/>
    <w:rsid w:val="005069E1"/>
    <w:rsid w:val="00506F5D"/>
    <w:rsid w:val="00507B9B"/>
    <w:rsid w:val="00511906"/>
    <w:rsid w:val="005126D0"/>
    <w:rsid w:val="00512A03"/>
    <w:rsid w:val="0051568D"/>
    <w:rsid w:val="00517119"/>
    <w:rsid w:val="0052069C"/>
    <w:rsid w:val="00524AA4"/>
    <w:rsid w:val="00526C15"/>
    <w:rsid w:val="00531181"/>
    <w:rsid w:val="00531FC9"/>
    <w:rsid w:val="005343DD"/>
    <w:rsid w:val="00535DDD"/>
    <w:rsid w:val="00536499"/>
    <w:rsid w:val="00543903"/>
    <w:rsid w:val="00543B7C"/>
    <w:rsid w:val="00543F11"/>
    <w:rsid w:val="00547A95"/>
    <w:rsid w:val="00553B0F"/>
    <w:rsid w:val="00560507"/>
    <w:rsid w:val="00566871"/>
    <w:rsid w:val="00572031"/>
    <w:rsid w:val="00572282"/>
    <w:rsid w:val="00574602"/>
    <w:rsid w:val="00576E84"/>
    <w:rsid w:val="00577ED6"/>
    <w:rsid w:val="00582398"/>
    <w:rsid w:val="00582B8C"/>
    <w:rsid w:val="00584574"/>
    <w:rsid w:val="00584D41"/>
    <w:rsid w:val="00586CCD"/>
    <w:rsid w:val="0058757E"/>
    <w:rsid w:val="0059043C"/>
    <w:rsid w:val="00591BF9"/>
    <w:rsid w:val="00592FAF"/>
    <w:rsid w:val="00595A93"/>
    <w:rsid w:val="00596A4B"/>
    <w:rsid w:val="00597507"/>
    <w:rsid w:val="005A1602"/>
    <w:rsid w:val="005B1C6D"/>
    <w:rsid w:val="005B21B6"/>
    <w:rsid w:val="005B3045"/>
    <w:rsid w:val="005B36EA"/>
    <w:rsid w:val="005B3A08"/>
    <w:rsid w:val="005B560A"/>
    <w:rsid w:val="005B6A55"/>
    <w:rsid w:val="005B7736"/>
    <w:rsid w:val="005B7A63"/>
    <w:rsid w:val="005C0955"/>
    <w:rsid w:val="005C3AED"/>
    <w:rsid w:val="005C49DA"/>
    <w:rsid w:val="005C50F3"/>
    <w:rsid w:val="005C54B5"/>
    <w:rsid w:val="005C5D80"/>
    <w:rsid w:val="005C5D91"/>
    <w:rsid w:val="005D07B8"/>
    <w:rsid w:val="005D1549"/>
    <w:rsid w:val="005D37D4"/>
    <w:rsid w:val="005D6597"/>
    <w:rsid w:val="005E14E7"/>
    <w:rsid w:val="005E1DC7"/>
    <w:rsid w:val="005E1DDB"/>
    <w:rsid w:val="005E26A3"/>
    <w:rsid w:val="005E447E"/>
    <w:rsid w:val="005E64B9"/>
    <w:rsid w:val="005E77E9"/>
    <w:rsid w:val="005F0775"/>
    <w:rsid w:val="005F0CF5"/>
    <w:rsid w:val="005F21EB"/>
    <w:rsid w:val="005F3C39"/>
    <w:rsid w:val="00601E8E"/>
    <w:rsid w:val="00605908"/>
    <w:rsid w:val="00610783"/>
    <w:rsid w:val="00610D7C"/>
    <w:rsid w:val="00613414"/>
    <w:rsid w:val="00620154"/>
    <w:rsid w:val="006239CB"/>
    <w:rsid w:val="0062408D"/>
    <w:rsid w:val="006240CC"/>
    <w:rsid w:val="006254F8"/>
    <w:rsid w:val="00625B91"/>
    <w:rsid w:val="00627180"/>
    <w:rsid w:val="00627DA7"/>
    <w:rsid w:val="00630166"/>
    <w:rsid w:val="00634955"/>
    <w:rsid w:val="0063561E"/>
    <w:rsid w:val="006358B4"/>
    <w:rsid w:val="006419AA"/>
    <w:rsid w:val="00644B1F"/>
    <w:rsid w:val="00644B7E"/>
    <w:rsid w:val="006454E6"/>
    <w:rsid w:val="00646235"/>
    <w:rsid w:val="00646A68"/>
    <w:rsid w:val="0065092E"/>
    <w:rsid w:val="00651A2F"/>
    <w:rsid w:val="00653779"/>
    <w:rsid w:val="006557A7"/>
    <w:rsid w:val="00656290"/>
    <w:rsid w:val="006613E0"/>
    <w:rsid w:val="006621D7"/>
    <w:rsid w:val="0066302A"/>
    <w:rsid w:val="00670597"/>
    <w:rsid w:val="006706D0"/>
    <w:rsid w:val="00676705"/>
    <w:rsid w:val="00677574"/>
    <w:rsid w:val="00680D50"/>
    <w:rsid w:val="006810B9"/>
    <w:rsid w:val="006833DF"/>
    <w:rsid w:val="00683824"/>
    <w:rsid w:val="0068454C"/>
    <w:rsid w:val="00687317"/>
    <w:rsid w:val="0069008F"/>
    <w:rsid w:val="00691B62"/>
    <w:rsid w:val="006933B5"/>
    <w:rsid w:val="00693D14"/>
    <w:rsid w:val="00696F01"/>
    <w:rsid w:val="006A0BD5"/>
    <w:rsid w:val="006A18C2"/>
    <w:rsid w:val="006A2A80"/>
    <w:rsid w:val="006A38F0"/>
    <w:rsid w:val="006A4991"/>
    <w:rsid w:val="006B077C"/>
    <w:rsid w:val="006B202D"/>
    <w:rsid w:val="006B2DD4"/>
    <w:rsid w:val="006B6803"/>
    <w:rsid w:val="006C2AED"/>
    <w:rsid w:val="006C3D68"/>
    <w:rsid w:val="006C5554"/>
    <w:rsid w:val="006D0F16"/>
    <w:rsid w:val="006D2601"/>
    <w:rsid w:val="006D2A3F"/>
    <w:rsid w:val="006D2FBC"/>
    <w:rsid w:val="006E138B"/>
    <w:rsid w:val="006E2654"/>
    <w:rsid w:val="006F01E6"/>
    <w:rsid w:val="006F1FDC"/>
    <w:rsid w:val="006F6B8C"/>
    <w:rsid w:val="00700A6A"/>
    <w:rsid w:val="007013EF"/>
    <w:rsid w:val="0070228F"/>
    <w:rsid w:val="00702848"/>
    <w:rsid w:val="007032C3"/>
    <w:rsid w:val="007120DC"/>
    <w:rsid w:val="007173CA"/>
    <w:rsid w:val="0072055F"/>
    <w:rsid w:val="007216AA"/>
    <w:rsid w:val="00721AB5"/>
    <w:rsid w:val="00721CFB"/>
    <w:rsid w:val="00721DEF"/>
    <w:rsid w:val="00723494"/>
    <w:rsid w:val="00724A43"/>
    <w:rsid w:val="007277B3"/>
    <w:rsid w:val="007301F2"/>
    <w:rsid w:val="00733DA4"/>
    <w:rsid w:val="007346E4"/>
    <w:rsid w:val="00735442"/>
    <w:rsid w:val="00740F22"/>
    <w:rsid w:val="00741F1A"/>
    <w:rsid w:val="007434FA"/>
    <w:rsid w:val="007440B5"/>
    <w:rsid w:val="007450F8"/>
    <w:rsid w:val="0074696E"/>
    <w:rsid w:val="00750135"/>
    <w:rsid w:val="00750EC2"/>
    <w:rsid w:val="00752B28"/>
    <w:rsid w:val="00754E36"/>
    <w:rsid w:val="00757897"/>
    <w:rsid w:val="00760EFB"/>
    <w:rsid w:val="00761547"/>
    <w:rsid w:val="007630A3"/>
    <w:rsid w:val="00763139"/>
    <w:rsid w:val="00763D8D"/>
    <w:rsid w:val="00770F37"/>
    <w:rsid w:val="007711A0"/>
    <w:rsid w:val="00772D5E"/>
    <w:rsid w:val="00773975"/>
    <w:rsid w:val="00773E69"/>
    <w:rsid w:val="00773EEA"/>
    <w:rsid w:val="00776928"/>
    <w:rsid w:val="007801A9"/>
    <w:rsid w:val="00781958"/>
    <w:rsid w:val="00782180"/>
    <w:rsid w:val="00785677"/>
    <w:rsid w:val="00786F16"/>
    <w:rsid w:val="00791BD7"/>
    <w:rsid w:val="007933F7"/>
    <w:rsid w:val="007959E8"/>
    <w:rsid w:val="00796E20"/>
    <w:rsid w:val="00797C32"/>
    <w:rsid w:val="007A11E8"/>
    <w:rsid w:val="007A3085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023D"/>
    <w:rsid w:val="007D2BDE"/>
    <w:rsid w:val="007D2FB6"/>
    <w:rsid w:val="007D39E5"/>
    <w:rsid w:val="007D49EB"/>
    <w:rsid w:val="007E00FD"/>
    <w:rsid w:val="007E0DE2"/>
    <w:rsid w:val="007E279B"/>
    <w:rsid w:val="007E3B98"/>
    <w:rsid w:val="007E417A"/>
    <w:rsid w:val="007E5370"/>
    <w:rsid w:val="007E5371"/>
    <w:rsid w:val="007F0447"/>
    <w:rsid w:val="007F31B6"/>
    <w:rsid w:val="007F546C"/>
    <w:rsid w:val="007F625F"/>
    <w:rsid w:val="007F665E"/>
    <w:rsid w:val="00800412"/>
    <w:rsid w:val="008025B8"/>
    <w:rsid w:val="0080587B"/>
    <w:rsid w:val="00806468"/>
    <w:rsid w:val="00810F66"/>
    <w:rsid w:val="008155F0"/>
    <w:rsid w:val="00816735"/>
    <w:rsid w:val="00817707"/>
    <w:rsid w:val="00817E95"/>
    <w:rsid w:val="00820141"/>
    <w:rsid w:val="00820E0C"/>
    <w:rsid w:val="0082366F"/>
    <w:rsid w:val="00823F87"/>
    <w:rsid w:val="008320DA"/>
    <w:rsid w:val="008338A2"/>
    <w:rsid w:val="00837C59"/>
    <w:rsid w:val="00841AA9"/>
    <w:rsid w:val="0084434E"/>
    <w:rsid w:val="008467DD"/>
    <w:rsid w:val="00846A48"/>
    <w:rsid w:val="00846D8B"/>
    <w:rsid w:val="008517AA"/>
    <w:rsid w:val="00853EE4"/>
    <w:rsid w:val="00854623"/>
    <w:rsid w:val="00854F2B"/>
    <w:rsid w:val="00855535"/>
    <w:rsid w:val="00857C5A"/>
    <w:rsid w:val="0086255E"/>
    <w:rsid w:val="008633F0"/>
    <w:rsid w:val="008643A0"/>
    <w:rsid w:val="00864409"/>
    <w:rsid w:val="008651E8"/>
    <w:rsid w:val="00865E2B"/>
    <w:rsid w:val="00866DB5"/>
    <w:rsid w:val="00866E83"/>
    <w:rsid w:val="00866F9F"/>
    <w:rsid w:val="00867D9D"/>
    <w:rsid w:val="008719F9"/>
    <w:rsid w:val="00872E0A"/>
    <w:rsid w:val="00873D40"/>
    <w:rsid w:val="00875285"/>
    <w:rsid w:val="00876F25"/>
    <w:rsid w:val="00881542"/>
    <w:rsid w:val="00881A95"/>
    <w:rsid w:val="00882B9E"/>
    <w:rsid w:val="00882DE3"/>
    <w:rsid w:val="008844A6"/>
    <w:rsid w:val="00884B62"/>
    <w:rsid w:val="0088529C"/>
    <w:rsid w:val="008852AE"/>
    <w:rsid w:val="00887903"/>
    <w:rsid w:val="008907DC"/>
    <w:rsid w:val="0089270A"/>
    <w:rsid w:val="00893AF6"/>
    <w:rsid w:val="00894BC4"/>
    <w:rsid w:val="00895FCB"/>
    <w:rsid w:val="008A1221"/>
    <w:rsid w:val="008A1C1B"/>
    <w:rsid w:val="008A22D3"/>
    <w:rsid w:val="008A4698"/>
    <w:rsid w:val="008A5B32"/>
    <w:rsid w:val="008A623E"/>
    <w:rsid w:val="008B2EE4"/>
    <w:rsid w:val="008B4D3D"/>
    <w:rsid w:val="008B57B8"/>
    <w:rsid w:val="008B57C7"/>
    <w:rsid w:val="008C2F92"/>
    <w:rsid w:val="008C3413"/>
    <w:rsid w:val="008C3C81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467"/>
    <w:rsid w:val="00900719"/>
    <w:rsid w:val="009017AC"/>
    <w:rsid w:val="00904A1C"/>
    <w:rsid w:val="00905030"/>
    <w:rsid w:val="00906490"/>
    <w:rsid w:val="009111B2"/>
    <w:rsid w:val="00911BBA"/>
    <w:rsid w:val="00924AE1"/>
    <w:rsid w:val="009269B1"/>
    <w:rsid w:val="0092724D"/>
    <w:rsid w:val="0093338F"/>
    <w:rsid w:val="009355A8"/>
    <w:rsid w:val="00937BD9"/>
    <w:rsid w:val="00941848"/>
    <w:rsid w:val="009502BC"/>
    <w:rsid w:val="00950E2C"/>
    <w:rsid w:val="00951860"/>
    <w:rsid w:val="00951864"/>
    <w:rsid w:val="00951A11"/>
    <w:rsid w:val="00951D50"/>
    <w:rsid w:val="009525EB"/>
    <w:rsid w:val="00953631"/>
    <w:rsid w:val="00954874"/>
    <w:rsid w:val="00961400"/>
    <w:rsid w:val="00963646"/>
    <w:rsid w:val="00963C22"/>
    <w:rsid w:val="0096632D"/>
    <w:rsid w:val="0097003A"/>
    <w:rsid w:val="009724B8"/>
    <w:rsid w:val="0097323C"/>
    <w:rsid w:val="00973828"/>
    <w:rsid w:val="0097559F"/>
    <w:rsid w:val="0098105D"/>
    <w:rsid w:val="009821CB"/>
    <w:rsid w:val="009853E1"/>
    <w:rsid w:val="00986E6B"/>
    <w:rsid w:val="00991769"/>
    <w:rsid w:val="00991882"/>
    <w:rsid w:val="00994386"/>
    <w:rsid w:val="009A0285"/>
    <w:rsid w:val="009A13D8"/>
    <w:rsid w:val="009A279E"/>
    <w:rsid w:val="009A3B37"/>
    <w:rsid w:val="009A4271"/>
    <w:rsid w:val="009A6FA4"/>
    <w:rsid w:val="009A7FAD"/>
    <w:rsid w:val="009B0A6F"/>
    <w:rsid w:val="009B0A94"/>
    <w:rsid w:val="009B59E9"/>
    <w:rsid w:val="009B70AA"/>
    <w:rsid w:val="009C15A0"/>
    <w:rsid w:val="009C5E77"/>
    <w:rsid w:val="009C7A7E"/>
    <w:rsid w:val="009D02E8"/>
    <w:rsid w:val="009D2B6D"/>
    <w:rsid w:val="009D2D26"/>
    <w:rsid w:val="009D51D0"/>
    <w:rsid w:val="009D70A4"/>
    <w:rsid w:val="009D723D"/>
    <w:rsid w:val="009D7653"/>
    <w:rsid w:val="009E0281"/>
    <w:rsid w:val="009E08D1"/>
    <w:rsid w:val="009E0EFF"/>
    <w:rsid w:val="009E1B08"/>
    <w:rsid w:val="009E1B95"/>
    <w:rsid w:val="009E496F"/>
    <w:rsid w:val="009E4B0D"/>
    <w:rsid w:val="009E6047"/>
    <w:rsid w:val="009E7F92"/>
    <w:rsid w:val="009F02A3"/>
    <w:rsid w:val="009F0E69"/>
    <w:rsid w:val="009F2378"/>
    <w:rsid w:val="009F2F27"/>
    <w:rsid w:val="009F34AA"/>
    <w:rsid w:val="009F37B2"/>
    <w:rsid w:val="009F6BCB"/>
    <w:rsid w:val="009F7B78"/>
    <w:rsid w:val="00A0057A"/>
    <w:rsid w:val="00A02B0D"/>
    <w:rsid w:val="00A04E24"/>
    <w:rsid w:val="00A07655"/>
    <w:rsid w:val="00A0776B"/>
    <w:rsid w:val="00A11421"/>
    <w:rsid w:val="00A14773"/>
    <w:rsid w:val="00A14E9B"/>
    <w:rsid w:val="00A1567E"/>
    <w:rsid w:val="00A157B1"/>
    <w:rsid w:val="00A22229"/>
    <w:rsid w:val="00A23AE1"/>
    <w:rsid w:val="00A24469"/>
    <w:rsid w:val="00A2521D"/>
    <w:rsid w:val="00A252B9"/>
    <w:rsid w:val="00A330BB"/>
    <w:rsid w:val="00A330E5"/>
    <w:rsid w:val="00A35F6C"/>
    <w:rsid w:val="00A41016"/>
    <w:rsid w:val="00A412C3"/>
    <w:rsid w:val="00A430A6"/>
    <w:rsid w:val="00A43C7E"/>
    <w:rsid w:val="00A44882"/>
    <w:rsid w:val="00A51A1C"/>
    <w:rsid w:val="00A53143"/>
    <w:rsid w:val="00A54715"/>
    <w:rsid w:val="00A54760"/>
    <w:rsid w:val="00A60450"/>
    <w:rsid w:val="00A6061C"/>
    <w:rsid w:val="00A62D44"/>
    <w:rsid w:val="00A67263"/>
    <w:rsid w:val="00A71067"/>
    <w:rsid w:val="00A7161C"/>
    <w:rsid w:val="00A7548A"/>
    <w:rsid w:val="00A76A51"/>
    <w:rsid w:val="00A77AA3"/>
    <w:rsid w:val="00A81A59"/>
    <w:rsid w:val="00A8341B"/>
    <w:rsid w:val="00A854EB"/>
    <w:rsid w:val="00A8645C"/>
    <w:rsid w:val="00A872E5"/>
    <w:rsid w:val="00A91406"/>
    <w:rsid w:val="00A9674D"/>
    <w:rsid w:val="00A96E65"/>
    <w:rsid w:val="00A976A0"/>
    <w:rsid w:val="00A97C72"/>
    <w:rsid w:val="00A97E5A"/>
    <w:rsid w:val="00AA04EE"/>
    <w:rsid w:val="00AA305F"/>
    <w:rsid w:val="00AA63D4"/>
    <w:rsid w:val="00AB06E8"/>
    <w:rsid w:val="00AB164C"/>
    <w:rsid w:val="00AB1CD3"/>
    <w:rsid w:val="00AB1EC4"/>
    <w:rsid w:val="00AB352F"/>
    <w:rsid w:val="00AC0485"/>
    <w:rsid w:val="00AC19AC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642A"/>
    <w:rsid w:val="00AD6B78"/>
    <w:rsid w:val="00AD70EA"/>
    <w:rsid w:val="00AD784C"/>
    <w:rsid w:val="00AE126A"/>
    <w:rsid w:val="00AE3005"/>
    <w:rsid w:val="00AE30E4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1688"/>
    <w:rsid w:val="00B1317D"/>
    <w:rsid w:val="00B13851"/>
    <w:rsid w:val="00B13B1C"/>
    <w:rsid w:val="00B22291"/>
    <w:rsid w:val="00B23F9A"/>
    <w:rsid w:val="00B2417B"/>
    <w:rsid w:val="00B245D3"/>
    <w:rsid w:val="00B24E6F"/>
    <w:rsid w:val="00B26CB5"/>
    <w:rsid w:val="00B2752E"/>
    <w:rsid w:val="00B307CC"/>
    <w:rsid w:val="00B326B7"/>
    <w:rsid w:val="00B40CC9"/>
    <w:rsid w:val="00B42095"/>
    <w:rsid w:val="00B431E8"/>
    <w:rsid w:val="00B4391C"/>
    <w:rsid w:val="00B45141"/>
    <w:rsid w:val="00B46733"/>
    <w:rsid w:val="00B51B51"/>
    <w:rsid w:val="00B5273A"/>
    <w:rsid w:val="00B53F04"/>
    <w:rsid w:val="00B57329"/>
    <w:rsid w:val="00B60E61"/>
    <w:rsid w:val="00B6148F"/>
    <w:rsid w:val="00B61F8D"/>
    <w:rsid w:val="00B62B50"/>
    <w:rsid w:val="00B635B7"/>
    <w:rsid w:val="00B63AE8"/>
    <w:rsid w:val="00B65950"/>
    <w:rsid w:val="00B66D83"/>
    <w:rsid w:val="00B672C0"/>
    <w:rsid w:val="00B73DB1"/>
    <w:rsid w:val="00B743F4"/>
    <w:rsid w:val="00B75646"/>
    <w:rsid w:val="00B761F0"/>
    <w:rsid w:val="00B80A5C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A5B6A"/>
    <w:rsid w:val="00BA6982"/>
    <w:rsid w:val="00BA6ADD"/>
    <w:rsid w:val="00BA746D"/>
    <w:rsid w:val="00BA7B0D"/>
    <w:rsid w:val="00BB0F72"/>
    <w:rsid w:val="00BB71BB"/>
    <w:rsid w:val="00BB7322"/>
    <w:rsid w:val="00BB7A10"/>
    <w:rsid w:val="00BC0F72"/>
    <w:rsid w:val="00BC1EB4"/>
    <w:rsid w:val="00BC4BF5"/>
    <w:rsid w:val="00BC658D"/>
    <w:rsid w:val="00BC7468"/>
    <w:rsid w:val="00BC7D4F"/>
    <w:rsid w:val="00BC7ED7"/>
    <w:rsid w:val="00BD0D1B"/>
    <w:rsid w:val="00BD2850"/>
    <w:rsid w:val="00BD39CC"/>
    <w:rsid w:val="00BD5BEA"/>
    <w:rsid w:val="00BD5C28"/>
    <w:rsid w:val="00BD61B9"/>
    <w:rsid w:val="00BD7D18"/>
    <w:rsid w:val="00BE20CF"/>
    <w:rsid w:val="00BE28D2"/>
    <w:rsid w:val="00BE4A64"/>
    <w:rsid w:val="00BF166A"/>
    <w:rsid w:val="00BF557D"/>
    <w:rsid w:val="00BF567C"/>
    <w:rsid w:val="00BF766D"/>
    <w:rsid w:val="00BF7F58"/>
    <w:rsid w:val="00C01381"/>
    <w:rsid w:val="00C01AB1"/>
    <w:rsid w:val="00C047C5"/>
    <w:rsid w:val="00C04F13"/>
    <w:rsid w:val="00C079B8"/>
    <w:rsid w:val="00C10037"/>
    <w:rsid w:val="00C123EA"/>
    <w:rsid w:val="00C12A49"/>
    <w:rsid w:val="00C133EE"/>
    <w:rsid w:val="00C13D9F"/>
    <w:rsid w:val="00C149D0"/>
    <w:rsid w:val="00C16A0A"/>
    <w:rsid w:val="00C2008C"/>
    <w:rsid w:val="00C2047D"/>
    <w:rsid w:val="00C216F1"/>
    <w:rsid w:val="00C21AE7"/>
    <w:rsid w:val="00C26588"/>
    <w:rsid w:val="00C26A55"/>
    <w:rsid w:val="00C27DE9"/>
    <w:rsid w:val="00C32FB3"/>
    <w:rsid w:val="00C33388"/>
    <w:rsid w:val="00C35484"/>
    <w:rsid w:val="00C36826"/>
    <w:rsid w:val="00C4173A"/>
    <w:rsid w:val="00C51957"/>
    <w:rsid w:val="00C602FF"/>
    <w:rsid w:val="00C61174"/>
    <w:rsid w:val="00C6148F"/>
    <w:rsid w:val="00C618E9"/>
    <w:rsid w:val="00C62BEE"/>
    <w:rsid w:val="00C62F7A"/>
    <w:rsid w:val="00C63B9C"/>
    <w:rsid w:val="00C65F19"/>
    <w:rsid w:val="00C667EF"/>
    <w:rsid w:val="00C6682F"/>
    <w:rsid w:val="00C66F7C"/>
    <w:rsid w:val="00C67914"/>
    <w:rsid w:val="00C7047E"/>
    <w:rsid w:val="00C70D91"/>
    <w:rsid w:val="00C7118A"/>
    <w:rsid w:val="00C7275E"/>
    <w:rsid w:val="00C74C5D"/>
    <w:rsid w:val="00C75EF6"/>
    <w:rsid w:val="00C77168"/>
    <w:rsid w:val="00C77C9D"/>
    <w:rsid w:val="00C850DA"/>
    <w:rsid w:val="00C863C4"/>
    <w:rsid w:val="00C87FB4"/>
    <w:rsid w:val="00C90B62"/>
    <w:rsid w:val="00C920EA"/>
    <w:rsid w:val="00C92C73"/>
    <w:rsid w:val="00C93C3E"/>
    <w:rsid w:val="00C95AE9"/>
    <w:rsid w:val="00CA12E3"/>
    <w:rsid w:val="00CA6611"/>
    <w:rsid w:val="00CA6AE6"/>
    <w:rsid w:val="00CA782F"/>
    <w:rsid w:val="00CA7BCF"/>
    <w:rsid w:val="00CB3285"/>
    <w:rsid w:val="00CB4C7F"/>
    <w:rsid w:val="00CC0C72"/>
    <w:rsid w:val="00CC2BFD"/>
    <w:rsid w:val="00CC3829"/>
    <w:rsid w:val="00CC3E74"/>
    <w:rsid w:val="00CC7101"/>
    <w:rsid w:val="00CD1207"/>
    <w:rsid w:val="00CD22EF"/>
    <w:rsid w:val="00CD2304"/>
    <w:rsid w:val="00CD3476"/>
    <w:rsid w:val="00CD64DF"/>
    <w:rsid w:val="00CD7AB8"/>
    <w:rsid w:val="00CE187F"/>
    <w:rsid w:val="00CE2193"/>
    <w:rsid w:val="00CE2B78"/>
    <w:rsid w:val="00CF2F50"/>
    <w:rsid w:val="00CF467E"/>
    <w:rsid w:val="00CF4C7A"/>
    <w:rsid w:val="00CF6198"/>
    <w:rsid w:val="00D00759"/>
    <w:rsid w:val="00D0150D"/>
    <w:rsid w:val="00D01E56"/>
    <w:rsid w:val="00D01F4D"/>
    <w:rsid w:val="00D023BA"/>
    <w:rsid w:val="00D02919"/>
    <w:rsid w:val="00D036DF"/>
    <w:rsid w:val="00D04C61"/>
    <w:rsid w:val="00D05B8D"/>
    <w:rsid w:val="00D06308"/>
    <w:rsid w:val="00D065A2"/>
    <w:rsid w:val="00D07F00"/>
    <w:rsid w:val="00D131A6"/>
    <w:rsid w:val="00D15394"/>
    <w:rsid w:val="00D162AB"/>
    <w:rsid w:val="00D17B72"/>
    <w:rsid w:val="00D2250F"/>
    <w:rsid w:val="00D25D0F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606D"/>
    <w:rsid w:val="00D4784E"/>
    <w:rsid w:val="00D50B9C"/>
    <w:rsid w:val="00D524DD"/>
    <w:rsid w:val="00D52D73"/>
    <w:rsid w:val="00D52E58"/>
    <w:rsid w:val="00D56B20"/>
    <w:rsid w:val="00D6009D"/>
    <w:rsid w:val="00D61659"/>
    <w:rsid w:val="00D6498A"/>
    <w:rsid w:val="00D64C91"/>
    <w:rsid w:val="00D714CC"/>
    <w:rsid w:val="00D72DED"/>
    <w:rsid w:val="00D73E72"/>
    <w:rsid w:val="00D75282"/>
    <w:rsid w:val="00D75EA7"/>
    <w:rsid w:val="00D76BDD"/>
    <w:rsid w:val="00D77C58"/>
    <w:rsid w:val="00D77F71"/>
    <w:rsid w:val="00D81F21"/>
    <w:rsid w:val="00D875A3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268D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5956"/>
    <w:rsid w:val="00DD6456"/>
    <w:rsid w:val="00DD6628"/>
    <w:rsid w:val="00DD6945"/>
    <w:rsid w:val="00DE3250"/>
    <w:rsid w:val="00DE6028"/>
    <w:rsid w:val="00DE756B"/>
    <w:rsid w:val="00DE78A3"/>
    <w:rsid w:val="00DF1A71"/>
    <w:rsid w:val="00DF23C9"/>
    <w:rsid w:val="00DF277A"/>
    <w:rsid w:val="00DF2788"/>
    <w:rsid w:val="00DF5308"/>
    <w:rsid w:val="00DF68C7"/>
    <w:rsid w:val="00DF731A"/>
    <w:rsid w:val="00E00F62"/>
    <w:rsid w:val="00E02696"/>
    <w:rsid w:val="00E02A53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69C4"/>
    <w:rsid w:val="00E27FFC"/>
    <w:rsid w:val="00E30B15"/>
    <w:rsid w:val="00E40181"/>
    <w:rsid w:val="00E479A2"/>
    <w:rsid w:val="00E509E3"/>
    <w:rsid w:val="00E51F13"/>
    <w:rsid w:val="00E527E5"/>
    <w:rsid w:val="00E53C85"/>
    <w:rsid w:val="00E53D87"/>
    <w:rsid w:val="00E54446"/>
    <w:rsid w:val="00E56A01"/>
    <w:rsid w:val="00E60609"/>
    <w:rsid w:val="00E629A1"/>
    <w:rsid w:val="00E6794C"/>
    <w:rsid w:val="00E709C0"/>
    <w:rsid w:val="00E71591"/>
    <w:rsid w:val="00E768C1"/>
    <w:rsid w:val="00E803AE"/>
    <w:rsid w:val="00E80DE3"/>
    <w:rsid w:val="00E80E0D"/>
    <w:rsid w:val="00E82C55"/>
    <w:rsid w:val="00E84C71"/>
    <w:rsid w:val="00E90056"/>
    <w:rsid w:val="00E92AC3"/>
    <w:rsid w:val="00E97DB7"/>
    <w:rsid w:val="00EA17D8"/>
    <w:rsid w:val="00EA1D7D"/>
    <w:rsid w:val="00EA50B2"/>
    <w:rsid w:val="00EA7475"/>
    <w:rsid w:val="00EB00E0"/>
    <w:rsid w:val="00EB0BCE"/>
    <w:rsid w:val="00EB2E6E"/>
    <w:rsid w:val="00EB3E67"/>
    <w:rsid w:val="00EB547E"/>
    <w:rsid w:val="00EC02E9"/>
    <w:rsid w:val="00EC059F"/>
    <w:rsid w:val="00EC1F24"/>
    <w:rsid w:val="00EC22F6"/>
    <w:rsid w:val="00EC2D0B"/>
    <w:rsid w:val="00EC3503"/>
    <w:rsid w:val="00ED054E"/>
    <w:rsid w:val="00ED3745"/>
    <w:rsid w:val="00ED39DF"/>
    <w:rsid w:val="00ED3D24"/>
    <w:rsid w:val="00ED5B9B"/>
    <w:rsid w:val="00ED6BAD"/>
    <w:rsid w:val="00ED6F00"/>
    <w:rsid w:val="00ED7447"/>
    <w:rsid w:val="00EE0059"/>
    <w:rsid w:val="00EE0849"/>
    <w:rsid w:val="00EE1488"/>
    <w:rsid w:val="00EE16B5"/>
    <w:rsid w:val="00EE1EC1"/>
    <w:rsid w:val="00EE3E24"/>
    <w:rsid w:val="00EE4D5D"/>
    <w:rsid w:val="00EE506C"/>
    <w:rsid w:val="00EE5131"/>
    <w:rsid w:val="00EE5EE7"/>
    <w:rsid w:val="00EE736A"/>
    <w:rsid w:val="00EE7645"/>
    <w:rsid w:val="00EF109B"/>
    <w:rsid w:val="00EF19FB"/>
    <w:rsid w:val="00EF1F7E"/>
    <w:rsid w:val="00EF36AF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5D8D"/>
    <w:rsid w:val="00F16F1B"/>
    <w:rsid w:val="00F1719E"/>
    <w:rsid w:val="00F2348B"/>
    <w:rsid w:val="00F23D22"/>
    <w:rsid w:val="00F250A9"/>
    <w:rsid w:val="00F25665"/>
    <w:rsid w:val="00F2597A"/>
    <w:rsid w:val="00F25FB5"/>
    <w:rsid w:val="00F260F7"/>
    <w:rsid w:val="00F27789"/>
    <w:rsid w:val="00F30FF4"/>
    <w:rsid w:val="00F3122E"/>
    <w:rsid w:val="00F32359"/>
    <w:rsid w:val="00F33000"/>
    <w:rsid w:val="00F331AD"/>
    <w:rsid w:val="00F35287"/>
    <w:rsid w:val="00F36A9D"/>
    <w:rsid w:val="00F43A37"/>
    <w:rsid w:val="00F43C7F"/>
    <w:rsid w:val="00F4641B"/>
    <w:rsid w:val="00F46EB8"/>
    <w:rsid w:val="00F477BE"/>
    <w:rsid w:val="00F50CD1"/>
    <w:rsid w:val="00F511E4"/>
    <w:rsid w:val="00F52D09"/>
    <w:rsid w:val="00F52E08"/>
    <w:rsid w:val="00F54D20"/>
    <w:rsid w:val="00F55B21"/>
    <w:rsid w:val="00F55B2E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4DAD"/>
    <w:rsid w:val="00F85195"/>
    <w:rsid w:val="00F87453"/>
    <w:rsid w:val="00F938BA"/>
    <w:rsid w:val="00F963B2"/>
    <w:rsid w:val="00F96DA3"/>
    <w:rsid w:val="00FA2C46"/>
    <w:rsid w:val="00FA3525"/>
    <w:rsid w:val="00FA38AC"/>
    <w:rsid w:val="00FA47CE"/>
    <w:rsid w:val="00FA4D8D"/>
    <w:rsid w:val="00FA5A05"/>
    <w:rsid w:val="00FA5A53"/>
    <w:rsid w:val="00FA5D61"/>
    <w:rsid w:val="00FA6E52"/>
    <w:rsid w:val="00FB2CB4"/>
    <w:rsid w:val="00FB3CEE"/>
    <w:rsid w:val="00FB4769"/>
    <w:rsid w:val="00FB4CDA"/>
    <w:rsid w:val="00FB75C4"/>
    <w:rsid w:val="00FC0F81"/>
    <w:rsid w:val="00FC395C"/>
    <w:rsid w:val="00FD2AE2"/>
    <w:rsid w:val="00FD3766"/>
    <w:rsid w:val="00FD47C4"/>
    <w:rsid w:val="00FD4FC5"/>
    <w:rsid w:val="00FD72DA"/>
    <w:rsid w:val="00FE0431"/>
    <w:rsid w:val="00FE206E"/>
    <w:rsid w:val="00FE2DCF"/>
    <w:rsid w:val="00FE3FA7"/>
    <w:rsid w:val="00FE411F"/>
    <w:rsid w:val="00FE6817"/>
    <w:rsid w:val="00FE70DC"/>
    <w:rsid w:val="00FF2FCE"/>
    <w:rsid w:val="00FF3FF2"/>
    <w:rsid w:val="00FF4F7D"/>
    <w:rsid w:val="00FF6D43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BAC35D"/>
  <w15:docId w15:val="{7076CEAD-4CD0-4A59-A448-50EAF4B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6C2AED"/>
  </w:style>
  <w:style w:type="paragraph" w:styleId="Heading1">
    <w:name w:val="heading 1"/>
    <w:next w:val="DJCSbody"/>
    <w:link w:val="Heading1Char"/>
    <w:uiPriority w:val="1"/>
    <w:unhideWhenUsed/>
    <w:qFormat/>
    <w:rsid w:val="00ED6F00"/>
    <w:pPr>
      <w:keepNext/>
      <w:keepLines/>
      <w:spacing w:before="360" w:after="40" w:line="260" w:lineRule="atLeast"/>
      <w:outlineLvl w:val="0"/>
    </w:pPr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paragraph" w:styleId="Heading2">
    <w:name w:val="heading 2"/>
    <w:next w:val="DJCSbody"/>
    <w:link w:val="Heading2Char"/>
    <w:uiPriority w:val="1"/>
    <w:unhideWhenUsed/>
    <w:qFormat/>
    <w:rsid w:val="00ED6F00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sz w:val="22"/>
      <w:szCs w:val="28"/>
      <w:lang w:eastAsia="en-US"/>
    </w:rPr>
  </w:style>
  <w:style w:type="paragraph" w:styleId="Heading3">
    <w:name w:val="heading 3"/>
    <w:next w:val="DJCSbody"/>
    <w:link w:val="Heading3Char"/>
    <w:uiPriority w:val="1"/>
    <w:unhideWhenUsed/>
    <w:qFormat/>
    <w:rsid w:val="00ED6F00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Cs w:val="26"/>
      <w:lang w:eastAsia="en-US"/>
    </w:rPr>
  </w:style>
  <w:style w:type="paragraph" w:styleId="Heading4">
    <w:name w:val="heading 4"/>
    <w:next w:val="DJCSbody"/>
    <w:link w:val="Heading4Char"/>
    <w:uiPriority w:val="1"/>
    <w:unhideWhenUsed/>
    <w:rsid w:val="00ED6F00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6F00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qFormat/>
    <w:rsid w:val="00ED6F00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865E2B"/>
    <w:rPr>
      <w:rFonts w:ascii="Arial" w:eastAsia="MS Gothic" w:hAnsi="Arial" w:cs="Arial"/>
      <w:b/>
      <w:bCs/>
      <w:kern w:val="32"/>
      <w:sz w:val="2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65E2B"/>
    <w:rPr>
      <w:rFonts w:ascii="Arial" w:eastAsiaTheme="majorEastAsia" w:hAnsi="Arial" w:cstheme="majorBidi"/>
      <w:b/>
      <w:sz w:val="2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24AA7"/>
    <w:rPr>
      <w:rFonts w:ascii="Arial" w:eastAsia="MS Gothic" w:hAnsi="Arial" w:cstheme="majorBidi"/>
      <w:b/>
      <w:bCs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24AA7"/>
    <w:rPr>
      <w:rFonts w:ascii="Arial" w:eastAsia="MS Mincho" w:hAnsi="Arial" w:cstheme="majorBidi"/>
      <w:b/>
      <w:bCs/>
      <w:color w:val="595959" w:themeColor="accent5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Rtabletext6pt">
    <w:name w:val="DJR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Rbodynospace">
    <w:name w:val="DJR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ED6F00"/>
    <w:pPr>
      <w:numPr>
        <w:numId w:val="9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semiHidden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ED6F00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ED6F00"/>
    <w:rPr>
      <w:b/>
      <w:bCs/>
    </w:rPr>
  </w:style>
  <w:style w:type="paragraph" w:customStyle="1" w:styleId="DJRtabeltextbold">
    <w:name w:val="DJR tabel text bold"/>
    <w:basedOn w:val="DJCStabletext"/>
    <w:rsid w:val="007959E8"/>
    <w:rPr>
      <w:b/>
    </w:rPr>
  </w:style>
  <w:style w:type="paragraph" w:styleId="TOC2">
    <w:name w:val="toc 2"/>
    <w:uiPriority w:val="39"/>
    <w:semiHidden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JC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D6F00"/>
    <w:pPr>
      <w:spacing w:after="60"/>
      <w:jc w:val="center"/>
    </w:pPr>
    <w:rPr>
      <w:rFonts w:ascii="Calibri Light" w:eastAsiaTheme="majorEastAsia" w:hAnsi="Calibri Light" w:cstheme="majorBidi"/>
      <w:sz w:val="24"/>
      <w:szCs w:val="24"/>
      <w:lang w:eastAsia="en-US"/>
    </w:r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ED6F00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Rtablecaption">
    <w:name w:val="DJR table caption"/>
    <w:next w:val="DJCSbody"/>
    <w:uiPriority w:val="3"/>
    <w:rsid w:val="00ED6F00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lang w:eastAsia="en-US"/>
    </w:rPr>
  </w:style>
  <w:style w:type="paragraph" w:customStyle="1" w:styleId="DJRmainheadingsmallbanner">
    <w:name w:val="DJR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RIntrobodybold115">
    <w:name w:val="DJR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Rfigurecaption">
    <w:name w:val="DJR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Rbullet2">
    <w:name w:val="DJR bullet 2"/>
    <w:basedOn w:val="DJCSbody"/>
    <w:uiPriority w:val="2"/>
    <w:rsid w:val="00ED6F00"/>
    <w:pPr>
      <w:numPr>
        <w:ilvl w:val="1"/>
        <w:numId w:val="9"/>
      </w:numPr>
      <w:spacing w:after="40"/>
    </w:pPr>
  </w:style>
  <w:style w:type="paragraph" w:customStyle="1" w:styleId="DJRbodyafterbullets">
    <w:name w:val="DJR body after bullets"/>
    <w:basedOn w:val="DJCSbody"/>
    <w:uiPriority w:val="11"/>
    <w:rsid w:val="00D77C58"/>
    <w:pPr>
      <w:spacing w:before="120"/>
    </w:pPr>
  </w:style>
  <w:style w:type="paragraph" w:customStyle="1" w:styleId="DJRtablebullet2">
    <w:name w:val="DJR table bullet 2"/>
    <w:basedOn w:val="DJCStabletext"/>
    <w:uiPriority w:val="11"/>
    <w:rsid w:val="008E7B49"/>
    <w:pPr>
      <w:numPr>
        <w:ilvl w:val="1"/>
        <w:numId w:val="10"/>
      </w:numPr>
    </w:pPr>
  </w:style>
  <w:style w:type="character" w:customStyle="1" w:styleId="SubtitleChar">
    <w:name w:val="Subtitle Char"/>
    <w:link w:val="Subtitle"/>
    <w:uiPriority w:val="11"/>
    <w:semiHidden/>
    <w:rsid w:val="00865E2B"/>
    <w:rPr>
      <w:rFonts w:ascii="Calibri Light" w:eastAsiaTheme="majorEastAsia" w:hAnsi="Calibri Light" w:cstheme="majorBidi"/>
      <w:sz w:val="24"/>
      <w:szCs w:val="24"/>
      <w:lang w:eastAsia="en-US"/>
    </w:rPr>
  </w:style>
  <w:style w:type="paragraph" w:customStyle="1" w:styleId="DJCStablebullet1">
    <w:name w:val="DJCS table bullet 1"/>
    <w:basedOn w:val="DJCStabletext"/>
    <w:uiPriority w:val="3"/>
    <w:qFormat/>
    <w:rsid w:val="00ED6F00"/>
    <w:pPr>
      <w:numPr>
        <w:numId w:val="10"/>
      </w:numPr>
    </w:pPr>
  </w:style>
  <w:style w:type="numbering" w:customStyle="1" w:styleId="ZZTablebullets">
    <w:name w:val="ZZ Table bullets"/>
    <w:basedOn w:val="NoList"/>
    <w:rsid w:val="008E7B49"/>
    <w:pPr>
      <w:numPr>
        <w:numId w:val="5"/>
      </w:numPr>
    </w:pPr>
  </w:style>
  <w:style w:type="paragraph" w:customStyle="1" w:styleId="DJRbulletafternumbers1">
    <w:name w:val="DJR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Rmainsubheadingsmallbanner">
    <w:name w:val="DJR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customStyle="1" w:styleId="Spacerparatopoffirstpage">
    <w:name w:val="Spacer para top of first page"/>
    <w:basedOn w:val="DJR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6"/>
      </w:numPr>
    </w:pPr>
  </w:style>
  <w:style w:type="paragraph" w:customStyle="1" w:styleId="DJRnumberdigit">
    <w:name w:val="DJR number digit"/>
    <w:basedOn w:val="DJCSbody"/>
    <w:uiPriority w:val="2"/>
    <w:rsid w:val="00EE506C"/>
    <w:pPr>
      <w:numPr>
        <w:numId w:val="4"/>
      </w:numPr>
    </w:pPr>
  </w:style>
  <w:style w:type="paragraph" w:customStyle="1" w:styleId="DJRnumberloweralphaindent">
    <w:name w:val="DJR number lower alpha indent"/>
    <w:basedOn w:val="DJCSbody"/>
    <w:uiPriority w:val="3"/>
    <w:rsid w:val="00721CFB"/>
    <w:pPr>
      <w:numPr>
        <w:ilvl w:val="1"/>
        <w:numId w:val="8"/>
      </w:numPr>
    </w:pPr>
  </w:style>
  <w:style w:type="paragraph" w:customStyle="1" w:styleId="DJRnumberdigitindent">
    <w:name w:val="DJR number digit indent"/>
    <w:basedOn w:val="DJRnumberloweralphaindent"/>
    <w:uiPriority w:val="3"/>
    <w:rsid w:val="009A4271"/>
    <w:pPr>
      <w:numPr>
        <w:numId w:val="2"/>
      </w:numPr>
    </w:pPr>
  </w:style>
  <w:style w:type="paragraph" w:customStyle="1" w:styleId="DJRnumberloweralpha">
    <w:name w:val="DJR number lower alpha"/>
    <w:basedOn w:val="DJCSbody"/>
    <w:uiPriority w:val="3"/>
    <w:rsid w:val="00721CFB"/>
    <w:pPr>
      <w:numPr>
        <w:numId w:val="8"/>
      </w:numPr>
    </w:pPr>
  </w:style>
  <w:style w:type="paragraph" w:customStyle="1" w:styleId="DJRnumberlowerroman">
    <w:name w:val="DJR number lower roman"/>
    <w:basedOn w:val="DJCSbody"/>
    <w:uiPriority w:val="3"/>
    <w:rsid w:val="00EB0BCE"/>
    <w:pPr>
      <w:numPr>
        <w:numId w:val="7"/>
      </w:numPr>
    </w:pPr>
  </w:style>
  <w:style w:type="paragraph" w:customStyle="1" w:styleId="DJRnumberlowerromanindent">
    <w:name w:val="DJR number lower roman indent"/>
    <w:basedOn w:val="DJCSbody"/>
    <w:uiPriority w:val="3"/>
    <w:rsid w:val="00EB0BCE"/>
    <w:pPr>
      <w:numPr>
        <w:ilvl w:val="1"/>
        <w:numId w:val="7"/>
      </w:numPr>
    </w:pPr>
  </w:style>
  <w:style w:type="paragraph" w:customStyle="1" w:styleId="DJRquote">
    <w:name w:val="DJR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Rtablefigurenote">
    <w:name w:val="DJR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Rbodyaftertablefigure">
    <w:name w:val="DJR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Rfooter">
    <w:name w:val="DJR footer"/>
    <w:uiPriority w:val="11"/>
    <w:rsid w:val="0084434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Rheader">
    <w:name w:val="DJR header"/>
    <w:basedOn w:val="DJR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Rbulletafternumbers2">
    <w:name w:val="DJR bullet after numbers 2"/>
    <w:basedOn w:val="DJCSbody"/>
    <w:rsid w:val="00543B7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8"/>
      </w:numPr>
    </w:pPr>
  </w:style>
  <w:style w:type="paragraph" w:customStyle="1" w:styleId="DJRquotebullet1">
    <w:name w:val="DJR quote bullet 1"/>
    <w:basedOn w:val="DJRquote"/>
    <w:rsid w:val="00FD72DA"/>
    <w:pPr>
      <w:numPr>
        <w:numId w:val="6"/>
      </w:numPr>
      <w:ind w:left="681" w:hanging="284"/>
    </w:pPr>
  </w:style>
  <w:style w:type="paragraph" w:customStyle="1" w:styleId="DJRquotebullet2">
    <w:name w:val="DJR quote bullet 2"/>
    <w:basedOn w:val="DJRquote"/>
    <w:rsid w:val="00FD72DA"/>
    <w:pPr>
      <w:numPr>
        <w:ilvl w:val="1"/>
        <w:numId w:val="6"/>
      </w:numPr>
    </w:pPr>
  </w:style>
  <w:style w:type="table" w:customStyle="1" w:styleId="DJRtablestyle1">
    <w:name w:val="DJR table style 1"/>
    <w:basedOn w:val="TableNormal"/>
    <w:uiPriority w:val="99"/>
    <w:rsid w:val="00D33064"/>
    <w:rPr>
      <w:rFonts w:ascii="Arial" w:hAnsi="Arial"/>
    </w:rPr>
    <w:tblPr>
      <w:tblInd w:w="113" w:type="dxa"/>
      <w:tblBorders>
        <w:top w:val="single" w:sz="4" w:space="0" w:color="007DC3" w:themeColor="accent1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007DC3" w:themeColor="accent1"/>
        <w:insideV w:val="single" w:sz="4" w:space="0" w:color="007DC3" w:themeColor="accent1"/>
      </w:tblBorders>
    </w:tblPr>
    <w:tcPr>
      <w:shd w:val="clear" w:color="auto" w:fill="auto"/>
    </w:tcPr>
  </w:style>
  <w:style w:type="paragraph" w:customStyle="1" w:styleId="DJRtablecolheadwhite">
    <w:name w:val="DJR table col head white"/>
    <w:basedOn w:val="Normal"/>
    <w:uiPriority w:val="11"/>
    <w:rsid w:val="00761547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table" w:customStyle="1" w:styleId="DJRtablestyle2">
    <w:name w:val="DJR table style 2"/>
    <w:basedOn w:val="TableNormal"/>
    <w:uiPriority w:val="99"/>
    <w:rsid w:val="0011581C"/>
    <w:rPr>
      <w:rFonts w:ascii="Arial" w:hAnsi="Arial"/>
    </w:rPr>
    <w:tblPr>
      <w:tblInd w:w="113" w:type="dxa"/>
      <w:tblBorders>
        <w:top w:val="single" w:sz="4" w:space="0" w:color="007DC3" w:themeColor="accent1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007DC3" w:themeColor="accent1"/>
        <w:insideV w:val="single" w:sz="4" w:space="0" w:color="007DC3" w:themeColor="accent1"/>
      </w:tblBorders>
    </w:tblPr>
    <w:tblStylePr w:type="firstRow">
      <w:rPr>
        <w:rFonts w:ascii="Arial" w:hAnsi="Arial"/>
      </w:rPr>
      <w:tblPr/>
      <w:tcPr>
        <w:tcBorders>
          <w:top w:val="single" w:sz="4" w:space="0" w:color="007DC3" w:themeColor="accent1"/>
          <w:left w:val="single" w:sz="4" w:space="0" w:color="007DC3" w:themeColor="accent1"/>
          <w:bottom w:val="single" w:sz="4" w:space="0" w:color="007DC3" w:themeColor="accent1"/>
          <w:right w:val="single" w:sz="4" w:space="0" w:color="007DC3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7DC3" w:themeFill="accent1"/>
      </w:tcPr>
    </w:tblStylePr>
  </w:style>
  <w:style w:type="table" w:customStyle="1" w:styleId="DJRtablestyle3">
    <w:name w:val="DJR table style 3"/>
    <w:basedOn w:val="TableNormal"/>
    <w:uiPriority w:val="99"/>
    <w:rsid w:val="00E145AB"/>
    <w:rPr>
      <w:rFonts w:ascii="Arial" w:hAnsi="Arial"/>
    </w:rPr>
    <w:tblPr>
      <w:tblInd w:w="113" w:type="dxa"/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00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00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F00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ED6F00"/>
    <w:rPr>
      <w:rFonts w:ascii="Arial" w:hAnsi="Arial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qFormat/>
    <w:rsid w:val="00ED6F00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865E2B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qFormat/>
    <w:rsid w:val="00ED6F0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qFormat/>
    <w:rsid w:val="00ED6F00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qFormat/>
    <w:rsid w:val="00ED6F0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ED6F00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ED6F0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ED6F00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table" w:customStyle="1" w:styleId="DJRformtable1">
    <w:name w:val="DJR form table 1"/>
    <w:basedOn w:val="TableNormal"/>
    <w:uiPriority w:val="99"/>
    <w:rsid w:val="00F25FB5"/>
    <w:rPr>
      <w:rFonts w:ascii="Arial" w:hAnsi="Arial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DJRnumberdigitspacebefore">
    <w:name w:val="DJR number digit space before"/>
    <w:basedOn w:val="DJRnumberdigit"/>
    <w:rsid w:val="00F25FB5"/>
    <w:pPr>
      <w:numPr>
        <w:numId w:val="1"/>
      </w:numPr>
      <w:spacing w:before="120"/>
    </w:pPr>
  </w:style>
  <w:style w:type="paragraph" w:customStyle="1" w:styleId="DJRhiddeninstructiontext">
    <w:name w:val="DJR hidden instruction text"/>
    <w:basedOn w:val="Normal"/>
    <w:uiPriority w:val="11"/>
    <w:rsid w:val="000B0FE3"/>
    <w:pPr>
      <w:spacing w:after="40" w:line="200" w:lineRule="atLeast"/>
    </w:pPr>
    <w:rPr>
      <w:rFonts w:ascii="Arial" w:eastAsia="Times" w:hAnsi="Arial"/>
      <w:vanish/>
      <w:color w:val="007DC3" w:themeColor="accent1"/>
      <w:sz w:val="16"/>
      <w:lang w:eastAsia="en-US"/>
    </w:rPr>
  </w:style>
  <w:style w:type="paragraph" w:customStyle="1" w:styleId="DJRtabletextcheckbox">
    <w:name w:val="DJR table text check box"/>
    <w:basedOn w:val="DJCStabletext"/>
    <w:rsid w:val="00EE7645"/>
    <w:pPr>
      <w:spacing w:before="0" w:after="0"/>
    </w:pPr>
    <w:rPr>
      <w:rFonts w:eastAsia="MS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E3"/>
    <w:rPr>
      <w:rFonts w:ascii="Tahoma" w:hAnsi="Tahoma" w:cs="Tahoma"/>
      <w:sz w:val="16"/>
      <w:szCs w:val="16"/>
    </w:rPr>
  </w:style>
  <w:style w:type="paragraph" w:customStyle="1" w:styleId="DJCStabledigit">
    <w:name w:val="DJCS table digit"/>
    <w:basedOn w:val="DJCStabletext"/>
    <w:qFormat/>
    <w:rsid w:val="00A252B9"/>
    <w:pPr>
      <w:numPr>
        <w:numId w:val="11"/>
      </w:numPr>
    </w:pPr>
  </w:style>
  <w:style w:type="numbering" w:customStyle="1" w:styleId="DJRtabeldigit">
    <w:name w:val="DJR tabel digit"/>
    <w:uiPriority w:val="99"/>
    <w:rsid w:val="00A252B9"/>
    <w:pPr>
      <w:numPr>
        <w:numId w:val="12"/>
      </w:numPr>
    </w:pPr>
  </w:style>
  <w:style w:type="table" w:customStyle="1" w:styleId="DJRblacktable">
    <w:name w:val="DJR black table"/>
    <w:basedOn w:val="TableNormal"/>
    <w:uiPriority w:val="99"/>
    <w:rsid w:val="0072055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3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9CB"/>
  </w:style>
  <w:style w:type="paragraph" w:styleId="Footer">
    <w:name w:val="footer"/>
    <w:basedOn w:val="Normal"/>
    <w:link w:val="FooterChar"/>
    <w:uiPriority w:val="99"/>
    <w:unhideWhenUsed/>
    <w:rsid w:val="00623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9CB"/>
  </w:style>
  <w:style w:type="paragraph" w:customStyle="1" w:styleId="DJCSfooter">
    <w:name w:val="DJCS footer"/>
    <w:uiPriority w:val="11"/>
    <w:rsid w:val="00C7047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TableText">
    <w:name w:val="Table Text"/>
    <w:basedOn w:val="Normal"/>
    <w:link w:val="TableTextChar"/>
    <w:rsid w:val="009E1B08"/>
    <w:pPr>
      <w:spacing w:before="60" w:after="60"/>
    </w:pPr>
    <w:rPr>
      <w:rFonts w:ascii="Arial" w:hAnsi="Arial"/>
      <w:sz w:val="24"/>
      <w:szCs w:val="24"/>
      <w:lang w:eastAsia="en-US"/>
    </w:rPr>
  </w:style>
  <w:style w:type="character" w:customStyle="1" w:styleId="TableTextChar">
    <w:name w:val="Table Text Char"/>
    <w:link w:val="TableText"/>
    <w:rsid w:val="009E1B08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E1B08"/>
    <w:pPr>
      <w:ind w:left="720"/>
      <w:contextualSpacing/>
    </w:pPr>
    <w:rPr>
      <w:rFonts w:ascii="Cambria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1B08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JCSbullet2">
    <w:name w:val="DJCS bullet 2"/>
    <w:basedOn w:val="DJCSbody"/>
    <w:uiPriority w:val="2"/>
    <w:qFormat/>
    <w:rsid w:val="00AC0485"/>
    <w:pPr>
      <w:spacing w:after="40"/>
      <w:ind w:left="567" w:hanging="283"/>
    </w:pPr>
  </w:style>
  <w:style w:type="paragraph" w:customStyle="1" w:styleId="DJCSreportsubtitlecover">
    <w:name w:val="DJCS report subtitle cover"/>
    <w:basedOn w:val="Normal"/>
    <w:uiPriority w:val="4"/>
    <w:rsid w:val="008907DC"/>
    <w:pPr>
      <w:spacing w:after="120" w:line="380" w:lineRule="atLeast"/>
    </w:pPr>
    <w:rPr>
      <w:rFonts w:ascii="Arial" w:hAnsi="Arial"/>
      <w:color w:val="000000" w:themeColor="text1"/>
      <w:sz w:val="32"/>
      <w:szCs w:val="30"/>
      <w:lang w:eastAsia="en-US"/>
    </w:rPr>
  </w:style>
  <w:style w:type="paragraph" w:customStyle="1" w:styleId="DJCSreportmaintitlecover">
    <w:name w:val="DJCS report main title cover"/>
    <w:uiPriority w:val="4"/>
    <w:rsid w:val="008907DC"/>
    <w:pPr>
      <w:keepLines/>
      <w:spacing w:after="240" w:line="580" w:lineRule="atLeast"/>
    </w:pPr>
    <w:rPr>
      <w:rFonts w:ascii="Arial" w:hAnsi="Arial"/>
      <w:b/>
      <w:bCs/>
      <w:color w:val="808080" w:themeColor="background1" w:themeShade="80"/>
      <w:sz w:val="52"/>
      <w:szCs w:val="5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D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D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DJR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2_TRIMDocumentRef xmlns="02c6d125-7989-43ff-bfbe-9f7d126fcd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BC Work Product Document" ma:contentTypeID="0x0101009E79101A590146B3A2E356B122FF9569002CCC962802AC2C49841C34519764440E" ma:contentTypeVersion="23" ma:contentTypeDescription="The main EBC record document" ma:contentTypeScope="" ma:versionID="7b6b5c9381b748d42fcb999a56aaac33">
  <xsd:schema xmlns:xsd="http://www.w3.org/2001/XMLSchema" xmlns:xs="http://www.w3.org/2001/XMLSchema" xmlns:p="http://schemas.microsoft.com/office/2006/metadata/properties" xmlns:ns2="02c6d125-7989-43ff-bfbe-9f7d126fcdbc" targetNamespace="http://schemas.microsoft.com/office/2006/metadata/properties" ma:root="true" ma:fieldsID="756173d9bbc357819214f8ad421b9e41" ns2:_="">
    <xsd:import namespace="02c6d125-7989-43ff-bfbe-9f7d126fcdbc"/>
    <xsd:element name="properties">
      <xsd:complexType>
        <xsd:sequence>
          <xsd:element name="documentManagement">
            <xsd:complexType>
              <xsd:all>
                <xsd:element ref="ns2:E2_TRIMDocument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6d125-7989-43ff-bfbe-9f7d126fcdbc" elementFormDefault="qualified">
    <xsd:import namespace="http://schemas.microsoft.com/office/2006/documentManagement/types"/>
    <xsd:import namespace="http://schemas.microsoft.com/office/infopath/2007/PartnerControls"/>
    <xsd:element name="E2_TRIMDocumentRef" ma:index="1" nillable="true" ma:displayName="TRIM Document Ref" ma:internalName="E2_TRIMDocument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114A-1996-48E4-9DCE-903CE784DA67}">
  <ds:schemaRefs>
    <ds:schemaRef ds:uri="http://purl.org/dc/elements/1.1/"/>
    <ds:schemaRef ds:uri="http://schemas.microsoft.com/office/2006/metadata/properties"/>
    <ds:schemaRef ds:uri="02c6d125-7989-43ff-bfbe-9f7d126fcd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4EFC26-3245-4841-95F9-068A6EB36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EBB70-1261-4DCD-B297-359DC31CE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6d125-7989-43ff-bfbe-9f7d126fc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BF3CD-10F7-4003-86F0-F86C727E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Chisholm Road Prison Project - CAG meeting pack - 13 October 2021.docx</vt:lpstr>
    </vt:vector>
  </TitlesOfParts>
  <Company>Department of Justice and Regulation</Company>
  <LinksUpToDate>false</LinksUpToDate>
  <CharactersWithSpaces>7627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chisholm road prison project - minutes - 13 october 2021.docx</dc:title>
  <dc:subject/>
  <dc:creator>Microsoft Office User</dc:creator>
  <cp:keywords/>
  <cp:lastModifiedBy>Nick D Harley (DJCS)</cp:lastModifiedBy>
  <cp:revision>5</cp:revision>
  <cp:lastPrinted>2017-07-07T17:32:00Z</cp:lastPrinted>
  <dcterms:created xsi:type="dcterms:W3CDTF">2021-10-25T02:44:00Z</dcterms:created>
  <dcterms:modified xsi:type="dcterms:W3CDTF">2021-10-25T02:54:00Z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0x0101009E79101A590146B3A2E356B122FF9569002CCC962802AC2C49841C34519764440E</vt:lpwstr>
  </property>
  <property fmtid="{D5CDD505-2E9C-101B-9397-08002B2CF9AE}" pid="4" name="_dlc_DocIdItemGuid">
    <vt:lpwstr>e212609f-06a9-4cb0-85b7-c1c550dafba6</vt:lpwstr>
  </property>
  <property fmtid="{D5CDD505-2E9C-101B-9397-08002B2CF9AE}" pid="5" name="ClassificationContentMarkingHeaderShapeIds">
    <vt:lpwstr>4a</vt:lpwstr>
  </property>
  <property fmtid="{D5CDD505-2E9C-101B-9397-08002B2CF9AE}" pid="6" name="ClassificationContentMarkingHeaderFontProps">
    <vt:lpwstr>#ff0000,11,Arial Black</vt:lpwstr>
  </property>
  <property fmtid="{D5CDD505-2E9C-101B-9397-08002B2CF9AE}" pid="7" name="ClassificationContentMarkingHeaderText">
    <vt:lpwstr>OFFICIAL</vt:lpwstr>
  </property>
</Properties>
</file>