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0EB54" w14:textId="41EC11DB" w:rsidR="00724F98" w:rsidRPr="009B39D2" w:rsidRDefault="00B13D26" w:rsidP="00724F98">
      <w:pPr>
        <w:pStyle w:val="DJRbodyafterbullets"/>
        <w:ind w:left="0"/>
        <w:rPr>
          <w:rFonts w:cs="Arial"/>
        </w:rPr>
      </w:pPr>
      <w:r>
        <w:rPr>
          <w:rFonts w:cs="Arial"/>
          <w:noProof/>
          <w:lang w:eastAsia="en-AU"/>
        </w:rPr>
        <mc:AlternateContent>
          <mc:Choice Requires="wps">
            <w:drawing>
              <wp:anchor distT="45720" distB="45720" distL="114300" distR="114300" simplePos="0" relativeHeight="251664384" behindDoc="0" locked="0" layoutInCell="1" allowOverlap="1" wp14:anchorId="354E88F2" wp14:editId="69660485">
                <wp:simplePos x="0" y="0"/>
                <wp:positionH relativeFrom="margin">
                  <wp:align>left</wp:align>
                </wp:positionH>
                <wp:positionV relativeFrom="paragraph">
                  <wp:posOffset>-710565</wp:posOffset>
                </wp:positionV>
                <wp:extent cx="5363210" cy="1019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0DD12" w14:textId="059F98B0" w:rsidR="00724F98" w:rsidRPr="007D06E4" w:rsidRDefault="00EA3AD4" w:rsidP="00724F98">
                            <w:pPr>
                              <w:pStyle w:val="Heading1"/>
                              <w:numPr>
                                <w:ilvl w:val="0"/>
                                <w:numId w:val="0"/>
                              </w:numPr>
                              <w:ind w:left="680" w:hanging="680"/>
                              <w:rPr>
                                <w:b w:val="0"/>
                                <w:color w:val="FFFFFF"/>
                                <w:sz w:val="48"/>
                                <w:szCs w:val="48"/>
                              </w:rPr>
                            </w:pPr>
                            <w:r>
                              <w:rPr>
                                <w:b w:val="0"/>
                                <w:color w:val="FFFFFF"/>
                                <w:sz w:val="48"/>
                                <w:szCs w:val="48"/>
                              </w:rPr>
                              <w:t>Meeting summary</w:t>
                            </w:r>
                            <w:r w:rsidR="00724F98">
                              <w:rPr>
                                <w:b w:val="0"/>
                                <w:color w:val="FFFFFF"/>
                                <w:sz w:val="48"/>
                                <w:szCs w:val="48"/>
                              </w:rPr>
                              <w:t xml:space="preserve"> </w:t>
                            </w:r>
                          </w:p>
                          <w:p w14:paraId="5C1DDA79" w14:textId="77777777" w:rsidR="00724F98" w:rsidRPr="00597C9F" w:rsidRDefault="00724F98" w:rsidP="00724F98">
                            <w:pPr>
                              <w:spacing w:line="276" w:lineRule="auto"/>
                              <w:rPr>
                                <w:rFonts w:ascii="Arial" w:hAnsi="Arial" w:cs="Arial"/>
                                <w:color w:val="FFFFFF"/>
                                <w:sz w:val="26"/>
                                <w:szCs w:val="26"/>
                              </w:rPr>
                            </w:pPr>
                            <w:r>
                              <w:rPr>
                                <w:rFonts w:ascii="Arial" w:hAnsi="Arial" w:cs="Arial"/>
                                <w:color w:val="FFFFFF"/>
                                <w:sz w:val="26"/>
                                <w:szCs w:val="26"/>
                              </w:rPr>
                              <w:t xml:space="preserve">Youth Justice Redevelopment </w:t>
                            </w:r>
                            <w:proofErr w:type="gramStart"/>
                            <w:r>
                              <w:rPr>
                                <w:rFonts w:ascii="Arial" w:hAnsi="Arial" w:cs="Arial"/>
                                <w:color w:val="FFFFFF"/>
                                <w:sz w:val="26"/>
                                <w:szCs w:val="26"/>
                              </w:rPr>
                              <w:t xml:space="preserve">Project  </w:t>
                            </w:r>
                            <w:r w:rsidRPr="00597C9F">
                              <w:rPr>
                                <w:rFonts w:ascii="Arial" w:hAnsi="Arial" w:cs="Arial"/>
                                <w:color w:val="FFFFFF"/>
                                <w:sz w:val="26"/>
                                <w:szCs w:val="26"/>
                              </w:rPr>
                              <w:t>-</w:t>
                            </w:r>
                            <w:proofErr w:type="gramEnd"/>
                            <w:r w:rsidRPr="00597C9F">
                              <w:rPr>
                                <w:rFonts w:ascii="Arial" w:hAnsi="Arial" w:cs="Arial"/>
                                <w:color w:val="FFFFFF"/>
                                <w:sz w:val="26"/>
                                <w:szCs w:val="26"/>
                              </w:rPr>
                              <w:t xml:space="preserve">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E88F2" id="_x0000_t202" coordsize="21600,21600" o:spt="202" path="m,l,21600r21600,l21600,xe">
                <v:stroke joinstyle="miter"/>
                <v:path gradientshapeok="t" o:connecttype="rect"/>
              </v:shapetype>
              <v:shape id="Text Box 2" o:spid="_x0000_s1026" type="#_x0000_t202" style="position:absolute;margin-left:0;margin-top:-55.95pt;width:422.3pt;height:80.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SdlAIAAC0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" stroked="f">
                <v:fill opacity="0"/>
                <v:textbox>
                  <w:txbxContent>
                    <w:p w14:paraId="40B0DD12" w14:textId="059F98B0" w:rsidR="00724F98" w:rsidRPr="007D06E4" w:rsidRDefault="00EA3AD4" w:rsidP="00724F98">
                      <w:pPr>
                        <w:pStyle w:val="Heading1"/>
                        <w:numPr>
                          <w:ilvl w:val="0"/>
                          <w:numId w:val="0"/>
                        </w:numPr>
                        <w:ind w:left="680" w:hanging="680"/>
                        <w:rPr>
                          <w:b w:val="0"/>
                          <w:color w:val="FFFFFF"/>
                          <w:sz w:val="48"/>
                          <w:szCs w:val="48"/>
                        </w:rPr>
                      </w:pPr>
                      <w:r>
                        <w:rPr>
                          <w:b w:val="0"/>
                          <w:color w:val="FFFFFF"/>
                          <w:sz w:val="48"/>
                          <w:szCs w:val="48"/>
                        </w:rPr>
                        <w:t>Meeting summary</w:t>
                      </w:r>
                      <w:r w:rsidR="00724F98">
                        <w:rPr>
                          <w:b w:val="0"/>
                          <w:color w:val="FFFFFF"/>
                          <w:sz w:val="48"/>
                          <w:szCs w:val="48"/>
                        </w:rPr>
                        <w:t xml:space="preserve"> </w:t>
                      </w:r>
                    </w:p>
                    <w:p w14:paraId="5C1DDA79" w14:textId="77777777" w:rsidR="00724F98" w:rsidRPr="00597C9F" w:rsidRDefault="00724F98" w:rsidP="00724F98">
                      <w:pPr>
                        <w:spacing w:line="276" w:lineRule="auto"/>
                        <w:rPr>
                          <w:rFonts w:ascii="Arial" w:hAnsi="Arial" w:cs="Arial"/>
                          <w:color w:val="FFFFFF"/>
                          <w:sz w:val="26"/>
                          <w:szCs w:val="26"/>
                        </w:rPr>
                      </w:pPr>
                      <w:r>
                        <w:rPr>
                          <w:rFonts w:ascii="Arial" w:hAnsi="Arial" w:cs="Arial"/>
                          <w:color w:val="FFFFFF"/>
                          <w:sz w:val="26"/>
                          <w:szCs w:val="26"/>
                        </w:rPr>
                        <w:t xml:space="preserve">Youth Justice Redevelopment </w:t>
                      </w:r>
                      <w:proofErr w:type="gramStart"/>
                      <w:r>
                        <w:rPr>
                          <w:rFonts w:ascii="Arial" w:hAnsi="Arial" w:cs="Arial"/>
                          <w:color w:val="FFFFFF"/>
                          <w:sz w:val="26"/>
                          <w:szCs w:val="26"/>
                        </w:rPr>
                        <w:t xml:space="preserve">Project  </w:t>
                      </w:r>
                      <w:r w:rsidRPr="00597C9F">
                        <w:rPr>
                          <w:rFonts w:ascii="Arial" w:hAnsi="Arial" w:cs="Arial"/>
                          <w:color w:val="FFFFFF"/>
                          <w:sz w:val="26"/>
                          <w:szCs w:val="26"/>
                        </w:rPr>
                        <w:t>-</w:t>
                      </w:r>
                      <w:proofErr w:type="gramEnd"/>
                      <w:r w:rsidRPr="00597C9F">
                        <w:rPr>
                          <w:rFonts w:ascii="Arial" w:hAnsi="Arial" w:cs="Arial"/>
                          <w:color w:val="FFFFFF"/>
                          <w:sz w:val="26"/>
                          <w:szCs w:val="26"/>
                        </w:rPr>
                        <w:t xml:space="preserve"> Community Advisory Group</w:t>
                      </w:r>
                    </w:p>
                  </w:txbxContent>
                </v:textbox>
                <w10:wrap anchorx="margin"/>
              </v:shape>
            </w:pict>
          </mc:Fallback>
        </mc:AlternateContent>
      </w:r>
      <w:r w:rsidR="00724F98">
        <w:rPr>
          <w:rFonts w:cs="Arial"/>
          <w:noProof/>
          <w:lang w:eastAsia="en-AU"/>
        </w:rPr>
        <w:drawing>
          <wp:anchor distT="0" distB="0" distL="114300" distR="114300" simplePos="0" relativeHeight="251663360" behindDoc="1" locked="0" layoutInCell="1" allowOverlap="1" wp14:anchorId="114C46B7" wp14:editId="364188A3">
            <wp:simplePos x="0" y="0"/>
            <wp:positionH relativeFrom="page">
              <wp:posOffset>514985</wp:posOffset>
            </wp:positionH>
            <wp:positionV relativeFrom="page">
              <wp:posOffset>468630</wp:posOffset>
            </wp:positionV>
            <wp:extent cx="6605270" cy="994410"/>
            <wp:effectExtent l="0" t="0" r="5080"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270" cy="9944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808481"/>
    </w:p>
    <w:tbl>
      <w:tblPr>
        <w:tblpPr w:leftFromText="180" w:rightFromText="180" w:vertAnchor="text" w:horzAnchor="margin" w:tblpY="611"/>
        <w:tblW w:w="10427"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972"/>
        <w:gridCol w:w="5627"/>
        <w:gridCol w:w="1232"/>
        <w:gridCol w:w="1596"/>
      </w:tblGrid>
      <w:tr w:rsidR="00724F98" w:rsidRPr="00725A9D" w14:paraId="32A01F2C" w14:textId="77777777" w:rsidTr="00D32429">
        <w:trPr>
          <w:tblHeader/>
        </w:trPr>
        <w:tc>
          <w:tcPr>
            <w:tcW w:w="10427" w:type="dxa"/>
            <w:gridSpan w:val="4"/>
            <w:shd w:val="clear" w:color="auto" w:fill="E0E0E0"/>
            <w:vAlign w:val="center"/>
          </w:tcPr>
          <w:p w14:paraId="65C0DB0B" w14:textId="77777777" w:rsidR="00724F98" w:rsidRPr="007C7832" w:rsidRDefault="00724F98" w:rsidP="00D32429">
            <w:pPr>
              <w:pStyle w:val="TableHeader"/>
              <w:rPr>
                <w:rFonts w:cs="Arial"/>
              </w:rPr>
            </w:pPr>
            <w:r w:rsidRPr="007C7832">
              <w:rPr>
                <w:rFonts w:cs="Arial"/>
              </w:rPr>
              <w:t>Meeting details</w:t>
            </w:r>
          </w:p>
        </w:tc>
      </w:tr>
      <w:tr w:rsidR="00724F98" w:rsidRPr="00844C96" w14:paraId="58F7D2CD" w14:textId="77777777" w:rsidTr="00D32429">
        <w:tc>
          <w:tcPr>
            <w:tcW w:w="1972" w:type="dxa"/>
            <w:shd w:val="clear" w:color="auto" w:fill="auto"/>
            <w:vAlign w:val="center"/>
          </w:tcPr>
          <w:p w14:paraId="43D89D39" w14:textId="77777777" w:rsidR="00724F98" w:rsidRPr="00844C96" w:rsidRDefault="00724F98" w:rsidP="00D32429">
            <w:pPr>
              <w:pStyle w:val="TableText-Bold"/>
              <w:rPr>
                <w:rFonts w:cs="Arial"/>
                <w:lang w:val="en-US"/>
              </w:rPr>
            </w:pPr>
            <w:r w:rsidRPr="00844C96">
              <w:rPr>
                <w:rFonts w:cs="Arial"/>
              </w:rPr>
              <w:t>Meeting title:</w:t>
            </w:r>
          </w:p>
        </w:tc>
        <w:tc>
          <w:tcPr>
            <w:tcW w:w="5627" w:type="dxa"/>
            <w:vAlign w:val="center"/>
          </w:tcPr>
          <w:p w14:paraId="68145D0F" w14:textId="77777777" w:rsidR="00724F98" w:rsidRPr="00844C96" w:rsidRDefault="00724F98" w:rsidP="00D32429">
            <w:pPr>
              <w:pStyle w:val="MeetingTitle"/>
              <w:rPr>
                <w:rFonts w:cs="Arial"/>
              </w:rPr>
            </w:pPr>
            <w:r w:rsidRPr="00844C96">
              <w:rPr>
                <w:rFonts w:cs="Arial"/>
              </w:rPr>
              <w:t>Community Advisory Group</w:t>
            </w:r>
          </w:p>
        </w:tc>
        <w:tc>
          <w:tcPr>
            <w:tcW w:w="1232" w:type="dxa"/>
            <w:vAlign w:val="center"/>
          </w:tcPr>
          <w:p w14:paraId="704301FB" w14:textId="77777777" w:rsidR="00724F98" w:rsidRPr="00844C96" w:rsidRDefault="00724F98" w:rsidP="00D32429">
            <w:pPr>
              <w:pStyle w:val="TableText-Bold"/>
              <w:rPr>
                <w:rFonts w:cs="Arial"/>
              </w:rPr>
            </w:pPr>
            <w:r w:rsidRPr="00844C96">
              <w:rPr>
                <w:rFonts w:cs="Arial"/>
              </w:rPr>
              <w:t>No:</w:t>
            </w:r>
          </w:p>
        </w:tc>
        <w:tc>
          <w:tcPr>
            <w:tcW w:w="1596" w:type="dxa"/>
            <w:vAlign w:val="center"/>
          </w:tcPr>
          <w:p w14:paraId="55AFEBD9" w14:textId="750EEAC7" w:rsidR="00724F98" w:rsidRPr="00844C96" w:rsidRDefault="00304AB7" w:rsidP="00D32429">
            <w:pPr>
              <w:pStyle w:val="TableText"/>
              <w:rPr>
                <w:rFonts w:cs="Arial"/>
              </w:rPr>
            </w:pPr>
            <w:r>
              <w:rPr>
                <w:rFonts w:cs="Arial"/>
              </w:rPr>
              <w:t>22</w:t>
            </w:r>
            <w:r w:rsidR="00724F98" w:rsidRPr="00844C96">
              <w:rPr>
                <w:rFonts w:cs="Arial"/>
              </w:rPr>
              <w:fldChar w:fldCharType="begin"/>
            </w:r>
            <w:r w:rsidR="00724F98" w:rsidRPr="00844C96">
              <w:rPr>
                <w:rFonts w:cs="Arial"/>
              </w:rPr>
              <w:instrText xml:space="preserve"> quote </w:instrText>
            </w:r>
            <w:r w:rsidR="00724F98" w:rsidRPr="00844C96">
              <w:rPr>
                <w:rFonts w:cs="Arial"/>
              </w:rPr>
              <w:fldChar w:fldCharType="end"/>
            </w:r>
          </w:p>
        </w:tc>
      </w:tr>
      <w:tr w:rsidR="00724F98" w:rsidRPr="00844C96" w14:paraId="0194509A" w14:textId="77777777" w:rsidTr="00D32429">
        <w:tc>
          <w:tcPr>
            <w:tcW w:w="1972" w:type="dxa"/>
            <w:shd w:val="clear" w:color="auto" w:fill="auto"/>
            <w:vAlign w:val="center"/>
          </w:tcPr>
          <w:p w14:paraId="365EDCB0" w14:textId="77777777" w:rsidR="00724F98" w:rsidRPr="00844C96" w:rsidRDefault="00724F98" w:rsidP="00D32429">
            <w:pPr>
              <w:pStyle w:val="TableText-Bold"/>
              <w:rPr>
                <w:rFonts w:cs="Arial"/>
              </w:rPr>
            </w:pPr>
            <w:r w:rsidRPr="00844C96">
              <w:rPr>
                <w:rFonts w:cs="Arial"/>
              </w:rPr>
              <w:t>Date:</w:t>
            </w:r>
          </w:p>
        </w:tc>
        <w:tc>
          <w:tcPr>
            <w:tcW w:w="5627" w:type="dxa"/>
            <w:vAlign w:val="center"/>
          </w:tcPr>
          <w:p w14:paraId="70451A16" w14:textId="6103CB2A" w:rsidR="00724F98" w:rsidRPr="00844C96" w:rsidRDefault="00FF0C57" w:rsidP="00D32429">
            <w:pPr>
              <w:pStyle w:val="Date"/>
              <w:rPr>
                <w:sz w:val="24"/>
                <w:szCs w:val="24"/>
              </w:rPr>
            </w:pPr>
            <w:r>
              <w:rPr>
                <w:sz w:val="24"/>
                <w:szCs w:val="24"/>
                <w:lang w:eastAsia="en-US"/>
              </w:rPr>
              <w:t>Monday</w:t>
            </w:r>
            <w:r w:rsidR="00856C6B">
              <w:rPr>
                <w:sz w:val="24"/>
                <w:szCs w:val="24"/>
                <w:lang w:eastAsia="en-US"/>
              </w:rPr>
              <w:t>,</w:t>
            </w:r>
            <w:r>
              <w:rPr>
                <w:sz w:val="24"/>
                <w:szCs w:val="24"/>
                <w:lang w:eastAsia="en-US"/>
              </w:rPr>
              <w:t xml:space="preserve"> </w:t>
            </w:r>
            <w:r w:rsidR="00304AB7">
              <w:rPr>
                <w:sz w:val="24"/>
                <w:szCs w:val="24"/>
                <w:lang w:eastAsia="en-US"/>
              </w:rPr>
              <w:t>3 February</w:t>
            </w:r>
            <w:r w:rsidR="00AA33AE">
              <w:rPr>
                <w:sz w:val="24"/>
                <w:szCs w:val="24"/>
                <w:lang w:eastAsia="en-US"/>
              </w:rPr>
              <w:t xml:space="preserve"> 2020</w:t>
            </w:r>
          </w:p>
        </w:tc>
        <w:tc>
          <w:tcPr>
            <w:tcW w:w="1232" w:type="dxa"/>
            <w:vAlign w:val="center"/>
          </w:tcPr>
          <w:p w14:paraId="2606A924" w14:textId="77777777" w:rsidR="00724F98" w:rsidRPr="00844C96" w:rsidRDefault="00724F98" w:rsidP="00D32429">
            <w:pPr>
              <w:pStyle w:val="TableText-Bold"/>
              <w:rPr>
                <w:rFonts w:cs="Arial"/>
              </w:rPr>
            </w:pPr>
            <w:r w:rsidRPr="00844C96">
              <w:rPr>
                <w:rFonts w:cs="Arial"/>
              </w:rPr>
              <w:t xml:space="preserve">Time: </w:t>
            </w:r>
          </w:p>
        </w:tc>
        <w:tc>
          <w:tcPr>
            <w:tcW w:w="1596" w:type="dxa"/>
            <w:vAlign w:val="center"/>
          </w:tcPr>
          <w:p w14:paraId="68939A53" w14:textId="4C28E202" w:rsidR="00724F98" w:rsidRPr="00844C96" w:rsidRDefault="003A0855" w:rsidP="00D32429">
            <w:pPr>
              <w:pStyle w:val="TableText"/>
              <w:rPr>
                <w:rFonts w:cs="Arial"/>
              </w:rPr>
            </w:pPr>
            <w:r>
              <w:rPr>
                <w:rFonts w:cs="Arial"/>
              </w:rPr>
              <w:t>4pm to 5pm</w:t>
            </w:r>
          </w:p>
        </w:tc>
      </w:tr>
      <w:tr w:rsidR="00FF0C57" w:rsidRPr="00844C96" w14:paraId="12450AD4" w14:textId="77777777" w:rsidTr="00783674">
        <w:tc>
          <w:tcPr>
            <w:tcW w:w="1972" w:type="dxa"/>
            <w:shd w:val="clear" w:color="auto" w:fill="auto"/>
            <w:vAlign w:val="center"/>
          </w:tcPr>
          <w:p w14:paraId="31E4CD62" w14:textId="77777777" w:rsidR="00FF0C57" w:rsidRPr="00844C96" w:rsidRDefault="00FF0C57" w:rsidP="00FF0C57">
            <w:pPr>
              <w:pStyle w:val="TableText-Bold"/>
              <w:rPr>
                <w:rFonts w:cs="Arial"/>
              </w:rPr>
            </w:pPr>
            <w:r w:rsidRPr="00844C96">
              <w:rPr>
                <w:rFonts w:cs="Arial"/>
              </w:rPr>
              <w:t>Location:</w:t>
            </w:r>
          </w:p>
        </w:tc>
        <w:tc>
          <w:tcPr>
            <w:tcW w:w="8455" w:type="dxa"/>
            <w:gridSpan w:val="3"/>
          </w:tcPr>
          <w:p w14:paraId="31A7ED3D" w14:textId="6995EDFC" w:rsidR="00FF0C57" w:rsidRPr="00844C96" w:rsidRDefault="00FF0C57" w:rsidP="00FF0C57">
            <w:pPr>
              <w:pStyle w:val="TableText"/>
              <w:rPr>
                <w:rFonts w:cs="Arial"/>
              </w:rPr>
            </w:pPr>
            <w:proofErr w:type="spellStart"/>
            <w:r>
              <w:rPr>
                <w:rFonts w:eastAsia="Calibri" w:cs="Arial"/>
              </w:rPr>
              <w:t>WestJustice</w:t>
            </w:r>
            <w:proofErr w:type="spellEnd"/>
            <w:r>
              <w:rPr>
                <w:rFonts w:eastAsia="Calibri" w:cs="Arial"/>
              </w:rPr>
              <w:t>, 8 Watton St</w:t>
            </w:r>
            <w:r w:rsidR="00AA33AE">
              <w:rPr>
                <w:rFonts w:eastAsia="Calibri" w:cs="Arial"/>
              </w:rPr>
              <w:t>,</w:t>
            </w:r>
            <w:r>
              <w:rPr>
                <w:rFonts w:eastAsia="Calibri" w:cs="Arial"/>
              </w:rPr>
              <w:t xml:space="preserve"> Werribee </w:t>
            </w:r>
          </w:p>
        </w:tc>
      </w:tr>
      <w:tr w:rsidR="00FF0C57" w:rsidRPr="00844C96" w14:paraId="595C64A4" w14:textId="77777777" w:rsidTr="00D32429">
        <w:trPr>
          <w:tblHeader/>
        </w:trPr>
        <w:tc>
          <w:tcPr>
            <w:tcW w:w="10427" w:type="dxa"/>
            <w:gridSpan w:val="4"/>
            <w:shd w:val="clear" w:color="auto" w:fill="E0E0E0"/>
          </w:tcPr>
          <w:p w14:paraId="7DBD11AF" w14:textId="77777777" w:rsidR="00FF0C57" w:rsidRPr="00844C96" w:rsidRDefault="00FF0C57" w:rsidP="00FF0C57">
            <w:pPr>
              <w:pStyle w:val="TableHeader"/>
              <w:rPr>
                <w:rFonts w:cs="Arial"/>
                <w:lang w:val="en-US"/>
              </w:rPr>
            </w:pPr>
            <w:r w:rsidRPr="00844C96">
              <w:rPr>
                <w:rFonts w:cs="Arial"/>
              </w:rPr>
              <w:t>Attendees</w:t>
            </w:r>
          </w:p>
        </w:tc>
      </w:tr>
      <w:tr w:rsidR="00FF0C57" w:rsidRPr="00844C96" w14:paraId="56B6668B" w14:textId="77777777" w:rsidTr="00D32429">
        <w:tc>
          <w:tcPr>
            <w:tcW w:w="10427" w:type="dxa"/>
            <w:gridSpan w:val="4"/>
            <w:vAlign w:val="center"/>
          </w:tcPr>
          <w:p w14:paraId="563A557A" w14:textId="28524BEB" w:rsidR="00DA0466" w:rsidRDefault="00FF0C57" w:rsidP="00DA0466">
            <w:pPr>
              <w:pStyle w:val="TableText"/>
              <w:rPr>
                <w:rFonts w:cs="Arial"/>
              </w:rPr>
            </w:pPr>
            <w:r w:rsidRPr="00844C96">
              <w:rPr>
                <w:rFonts w:cs="Arial"/>
                <w:b/>
              </w:rPr>
              <w:t>Community Advisory Group members:</w:t>
            </w:r>
            <w:r>
              <w:rPr>
                <w:rFonts w:cs="Arial"/>
                <w:b/>
              </w:rPr>
              <w:t xml:space="preserve"> </w:t>
            </w:r>
            <w:r w:rsidR="00A47DB2" w:rsidRPr="00F03F25">
              <w:rPr>
                <w:rFonts w:cs="Arial"/>
              </w:rPr>
              <w:t xml:space="preserve"> </w:t>
            </w:r>
            <w:r w:rsidR="00325E53" w:rsidRPr="00725A9D">
              <w:rPr>
                <w:rFonts w:cs="Arial"/>
              </w:rPr>
              <w:t xml:space="preserve"> Justin Giddings (Chair), </w:t>
            </w:r>
            <w:r w:rsidR="00DA0466" w:rsidRPr="00725A9D">
              <w:rPr>
                <w:rFonts w:cs="Arial"/>
              </w:rPr>
              <w:t xml:space="preserve"> Barbara </w:t>
            </w:r>
            <w:proofErr w:type="spellStart"/>
            <w:r w:rsidR="00DA0466" w:rsidRPr="00725A9D">
              <w:rPr>
                <w:rFonts w:cs="Arial"/>
              </w:rPr>
              <w:t>McLure</w:t>
            </w:r>
            <w:proofErr w:type="spellEnd"/>
            <w:r w:rsidR="00DA0466">
              <w:rPr>
                <w:rFonts w:cs="Arial"/>
              </w:rPr>
              <w:t xml:space="preserve"> (Deputy Chair, community member)</w:t>
            </w:r>
            <w:r w:rsidR="00DA0466" w:rsidRPr="00725A9D">
              <w:rPr>
                <w:rFonts w:cs="Arial"/>
              </w:rPr>
              <w:t xml:space="preserve">, </w:t>
            </w:r>
            <w:r w:rsidR="00325E53" w:rsidRPr="00725A9D">
              <w:rPr>
                <w:rFonts w:cs="Arial"/>
              </w:rPr>
              <w:t>Marisa Berton</w:t>
            </w:r>
            <w:r w:rsidR="00325E53">
              <w:rPr>
                <w:rFonts w:cs="Arial"/>
              </w:rPr>
              <w:t xml:space="preserve"> (community member)</w:t>
            </w:r>
            <w:r w:rsidR="00325E53" w:rsidRPr="00725A9D">
              <w:rPr>
                <w:rFonts w:cs="Arial"/>
              </w:rPr>
              <w:t>, Lisa Heinrichs</w:t>
            </w:r>
            <w:r w:rsidR="00325E53">
              <w:rPr>
                <w:rFonts w:cs="Arial"/>
              </w:rPr>
              <w:t xml:space="preserve"> (community member)</w:t>
            </w:r>
            <w:r w:rsidR="00325E53" w:rsidRPr="00725A9D">
              <w:rPr>
                <w:rFonts w:cs="Arial"/>
              </w:rPr>
              <w:t>, Kim McAliney</w:t>
            </w:r>
            <w:r w:rsidR="00325E53">
              <w:rPr>
                <w:rFonts w:cs="Arial"/>
              </w:rPr>
              <w:t xml:space="preserve"> (Wyndham City Council)</w:t>
            </w:r>
            <w:r w:rsidR="00325E53" w:rsidRPr="00725A9D">
              <w:rPr>
                <w:rFonts w:cs="Arial"/>
              </w:rPr>
              <w:t xml:space="preserve">, Walter </w:t>
            </w:r>
            <w:proofErr w:type="spellStart"/>
            <w:r w:rsidR="00325E53" w:rsidRPr="00725A9D">
              <w:rPr>
                <w:rFonts w:cs="Arial"/>
              </w:rPr>
              <w:t>Villagonzalo</w:t>
            </w:r>
            <w:proofErr w:type="spellEnd"/>
            <w:r w:rsidR="00325E53">
              <w:rPr>
                <w:rFonts w:cs="Arial"/>
              </w:rPr>
              <w:t xml:space="preserve"> (Wyndham City Council)</w:t>
            </w:r>
            <w:r w:rsidR="00325E53" w:rsidRPr="00725A9D">
              <w:rPr>
                <w:rFonts w:cs="Arial"/>
              </w:rPr>
              <w:t>, Natalie Walker</w:t>
            </w:r>
            <w:r w:rsidR="00325E53">
              <w:rPr>
                <w:rFonts w:cs="Arial"/>
              </w:rPr>
              <w:t xml:space="preserve"> (Wyndham City Council)</w:t>
            </w:r>
            <w:r w:rsidR="00325E53" w:rsidRPr="00725A9D">
              <w:rPr>
                <w:rFonts w:cs="Arial"/>
              </w:rPr>
              <w:t xml:space="preserve">, </w:t>
            </w:r>
            <w:r w:rsidR="00325E53">
              <w:rPr>
                <w:rFonts w:cs="Arial"/>
              </w:rPr>
              <w:t>James McCann (Director, Custodial Operations, Youth Justice),</w:t>
            </w:r>
            <w:r w:rsidR="00DA0466">
              <w:rPr>
                <w:rFonts w:cs="Arial"/>
              </w:rPr>
              <w:t xml:space="preserve"> </w:t>
            </w:r>
            <w:r w:rsidR="00DA0466" w:rsidRPr="00725A9D">
              <w:rPr>
                <w:rFonts w:cs="Arial"/>
              </w:rPr>
              <w:t xml:space="preserve"> John </w:t>
            </w:r>
            <w:proofErr w:type="spellStart"/>
            <w:r w:rsidR="00DA0466" w:rsidRPr="00725A9D">
              <w:rPr>
                <w:rFonts w:cs="Arial"/>
              </w:rPr>
              <w:t>Menegazzo</w:t>
            </w:r>
            <w:proofErr w:type="spellEnd"/>
            <w:r w:rsidR="00DA0466">
              <w:rPr>
                <w:rFonts w:cs="Arial"/>
              </w:rPr>
              <w:t xml:space="preserve"> (community member),</w:t>
            </w:r>
            <w:r w:rsidR="00325E53" w:rsidRPr="00725A9D">
              <w:rPr>
                <w:rFonts w:cs="Arial"/>
              </w:rPr>
              <w:t xml:space="preserve"> </w:t>
            </w:r>
            <w:r w:rsidR="00325E53">
              <w:rPr>
                <w:rFonts w:cs="Arial"/>
              </w:rPr>
              <w:t xml:space="preserve">Les Sanderson (community member), </w:t>
            </w:r>
            <w:r w:rsidR="00325E53" w:rsidRPr="000F2314">
              <w:rPr>
                <w:rFonts w:cs="Arial"/>
              </w:rPr>
              <w:t>Peter Maynard (Councillor, Wyn</w:t>
            </w:r>
            <w:r w:rsidR="00325E53">
              <w:rPr>
                <w:rFonts w:cs="Arial"/>
              </w:rPr>
              <w:t>dha</w:t>
            </w:r>
            <w:r w:rsidR="00325E53" w:rsidRPr="000F2314">
              <w:rPr>
                <w:rFonts w:cs="Arial"/>
              </w:rPr>
              <w:t>m City Council</w:t>
            </w:r>
            <w:r w:rsidR="00DA0466">
              <w:rPr>
                <w:rFonts w:cs="Arial"/>
              </w:rPr>
              <w:t>)</w:t>
            </w:r>
            <w:r w:rsidR="00325E53">
              <w:rPr>
                <w:rFonts w:cs="Arial"/>
              </w:rPr>
              <w:t xml:space="preserve">, </w:t>
            </w:r>
            <w:r w:rsidR="00325E53">
              <w:t xml:space="preserve">Acting Inspector Brett Kahan (Victoria Police), </w:t>
            </w:r>
            <w:r w:rsidR="00DA0466">
              <w:rPr>
                <w:rFonts w:cs="Arial"/>
              </w:rPr>
              <w:t xml:space="preserve">Corinne Cadilhac </w:t>
            </w:r>
            <w:r w:rsidR="00DA0466" w:rsidRPr="000F2314">
              <w:rPr>
                <w:rFonts w:cs="Arial"/>
              </w:rPr>
              <w:t>(</w:t>
            </w:r>
            <w:r w:rsidR="00DA0466">
              <w:rPr>
                <w:rFonts w:cs="Arial"/>
              </w:rPr>
              <w:t xml:space="preserve">CEO, </w:t>
            </w:r>
            <w:r w:rsidR="00DA0466" w:rsidRPr="000F2314">
              <w:rPr>
                <w:rFonts w:cs="Arial"/>
              </w:rPr>
              <w:t>Community Safety Building Authority)</w:t>
            </w:r>
            <w:r w:rsidR="00DA0466">
              <w:rPr>
                <w:rFonts w:cs="Arial"/>
              </w:rPr>
              <w:t xml:space="preserve">, </w:t>
            </w:r>
            <w:r w:rsidR="00325E53">
              <w:rPr>
                <w:rFonts w:cs="Arial"/>
              </w:rPr>
              <w:t>Stephanie McGregor (Executive Director, Community Safety Building Authority)</w:t>
            </w:r>
            <w:r w:rsidR="00DA0466">
              <w:rPr>
                <w:rFonts w:cs="Arial"/>
              </w:rPr>
              <w:t>.</w:t>
            </w:r>
          </w:p>
          <w:p w14:paraId="01E8B00C" w14:textId="4ED0104B" w:rsidR="000A2C0B" w:rsidRPr="00844C96" w:rsidRDefault="00325E53" w:rsidP="00DA0466">
            <w:pPr>
              <w:pStyle w:val="TableText"/>
              <w:rPr>
                <w:rFonts w:cs="Arial"/>
              </w:rPr>
            </w:pPr>
            <w:r w:rsidRPr="00D0406E">
              <w:rPr>
                <w:rFonts w:cs="Arial"/>
                <w:b/>
                <w:bCs/>
              </w:rPr>
              <w:t>Other attendees</w:t>
            </w:r>
            <w:r>
              <w:rPr>
                <w:rFonts w:cs="Arial"/>
              </w:rPr>
              <w:t xml:space="preserve">: </w:t>
            </w:r>
            <w:r w:rsidR="00360EEE">
              <w:rPr>
                <w:rFonts w:cs="Arial"/>
              </w:rPr>
              <w:t xml:space="preserve">James McCann (Director, Custodial Services, Youth Justice), </w:t>
            </w:r>
            <w:r w:rsidR="00DA0466">
              <w:rPr>
                <w:rFonts w:cs="Arial"/>
              </w:rPr>
              <w:t>Samantha Morgan (Senior Project Manager, C</w:t>
            </w:r>
            <w:r w:rsidR="00815BC8">
              <w:rPr>
                <w:rFonts w:cs="Arial"/>
              </w:rPr>
              <w:t>SBA</w:t>
            </w:r>
            <w:r w:rsidR="00DA0466">
              <w:rPr>
                <w:rFonts w:cs="Arial"/>
              </w:rPr>
              <w:t xml:space="preserve">), </w:t>
            </w:r>
            <w:r>
              <w:rPr>
                <w:rFonts w:cs="Arial"/>
              </w:rPr>
              <w:t>Peter Flaherty (Director, Public Affairs, DJSC)</w:t>
            </w:r>
            <w:r w:rsidR="00DA0466">
              <w:rPr>
                <w:rFonts w:cs="Arial"/>
              </w:rPr>
              <w:t>, Andrew Heinrichs</w:t>
            </w:r>
            <w:r w:rsidR="00815BC8">
              <w:rPr>
                <w:rFonts w:cs="Arial"/>
              </w:rPr>
              <w:t xml:space="preserve"> (Director, Safety, CSBA)</w:t>
            </w:r>
            <w:r w:rsidR="00DA0466">
              <w:rPr>
                <w:rFonts w:cs="Arial"/>
              </w:rPr>
              <w:t xml:space="preserve">, </w:t>
            </w:r>
            <w:r>
              <w:rPr>
                <w:rFonts w:cs="Arial"/>
              </w:rPr>
              <w:t xml:space="preserve"> </w:t>
            </w:r>
          </w:p>
        </w:tc>
      </w:tr>
      <w:tr w:rsidR="00FF0C57" w:rsidRPr="00844C96" w14:paraId="50322675" w14:textId="77777777" w:rsidTr="00D32429">
        <w:tc>
          <w:tcPr>
            <w:tcW w:w="10427" w:type="dxa"/>
            <w:gridSpan w:val="4"/>
            <w:shd w:val="clear" w:color="auto" w:fill="E7E6E6"/>
            <w:vAlign w:val="center"/>
          </w:tcPr>
          <w:p w14:paraId="2E88C674" w14:textId="59394DF8" w:rsidR="00FF0C57" w:rsidRPr="00844C96" w:rsidRDefault="00FF0C57" w:rsidP="004F574F">
            <w:pPr>
              <w:pStyle w:val="TableText"/>
              <w:rPr>
                <w:rFonts w:cs="Arial"/>
                <w:b/>
              </w:rPr>
            </w:pPr>
            <w:r w:rsidRPr="000A2C0B">
              <w:rPr>
                <w:rFonts w:cs="Arial"/>
                <w:b/>
              </w:rPr>
              <w:t>Apologies</w:t>
            </w:r>
            <w:r w:rsidR="000A2C0B">
              <w:rPr>
                <w:rFonts w:cs="Arial"/>
              </w:rPr>
              <w:t xml:space="preserve">:  </w:t>
            </w:r>
            <w:r w:rsidR="00325E53">
              <w:rPr>
                <w:rFonts w:cs="Arial"/>
              </w:rPr>
              <w:t xml:space="preserve">Justin Giddings, Corinne Cadilhac, </w:t>
            </w:r>
            <w:r w:rsidR="000A2C0B">
              <w:rPr>
                <w:rFonts w:cs="Arial"/>
              </w:rPr>
              <w:t>Stephanie McGregor</w:t>
            </w:r>
            <w:r w:rsidR="00325E53">
              <w:rPr>
                <w:rFonts w:cs="Arial"/>
              </w:rPr>
              <w:t>, Sam</w:t>
            </w:r>
            <w:r w:rsidR="000A2C0B">
              <w:rPr>
                <w:rFonts w:cs="Arial"/>
              </w:rPr>
              <w:t>antha Morgan</w:t>
            </w:r>
            <w:r w:rsidR="004F574F">
              <w:rPr>
                <w:rFonts w:cs="Arial"/>
              </w:rPr>
              <w:t xml:space="preserve">, Walter </w:t>
            </w:r>
            <w:proofErr w:type="spellStart"/>
            <w:r w:rsidR="004F574F">
              <w:rPr>
                <w:rFonts w:cs="Arial"/>
              </w:rPr>
              <w:t>Villagonzalo</w:t>
            </w:r>
            <w:proofErr w:type="spellEnd"/>
            <w:r w:rsidR="00C84167">
              <w:rPr>
                <w:rFonts w:cs="Arial"/>
              </w:rPr>
              <w:t>, Brett Kahn</w:t>
            </w:r>
          </w:p>
        </w:tc>
      </w:tr>
      <w:tr w:rsidR="00FF0C57" w:rsidRPr="00844C96" w14:paraId="508D6116" w14:textId="77777777" w:rsidTr="00D32429">
        <w:tc>
          <w:tcPr>
            <w:tcW w:w="10427" w:type="dxa"/>
            <w:gridSpan w:val="4"/>
            <w:tcBorders>
              <w:bottom w:val="single" w:sz="4" w:space="0" w:color="auto"/>
            </w:tcBorders>
            <w:vAlign w:val="center"/>
          </w:tcPr>
          <w:p w14:paraId="2EFA39EF" w14:textId="4E16729A" w:rsidR="00FF0C57" w:rsidRPr="00844C96" w:rsidRDefault="00FF0C57" w:rsidP="00FF0C57">
            <w:pPr>
              <w:shd w:val="clear" w:color="auto" w:fill="FFFFFF"/>
              <w:rPr>
                <w:rFonts w:ascii="Arial" w:hAnsi="Arial" w:cs="Arial"/>
                <w:sz w:val="24"/>
                <w:szCs w:val="24"/>
              </w:rPr>
            </w:pPr>
          </w:p>
        </w:tc>
      </w:tr>
      <w:tr w:rsidR="00FF0C57" w:rsidRPr="00844C96" w14:paraId="55850746" w14:textId="77777777" w:rsidTr="00D32429">
        <w:tc>
          <w:tcPr>
            <w:tcW w:w="10427" w:type="dxa"/>
            <w:gridSpan w:val="4"/>
            <w:tcBorders>
              <w:top w:val="single" w:sz="4" w:space="0" w:color="auto"/>
              <w:left w:val="nil"/>
              <w:bottom w:val="nil"/>
              <w:right w:val="nil"/>
            </w:tcBorders>
            <w:shd w:val="clear" w:color="auto" w:fill="E7E6E6"/>
            <w:vAlign w:val="center"/>
          </w:tcPr>
          <w:p w14:paraId="5AD26BF9" w14:textId="77777777" w:rsidR="00FF0C57" w:rsidRPr="00844C96" w:rsidRDefault="00FF0C57" w:rsidP="00FF0C57">
            <w:pPr>
              <w:pStyle w:val="TableHeader"/>
              <w:rPr>
                <w:rFonts w:cs="Arial"/>
              </w:rPr>
            </w:pPr>
            <w:r w:rsidRPr="00844C96">
              <w:rPr>
                <w:rFonts w:cs="Arial"/>
              </w:rPr>
              <w:t>Meeting overview</w:t>
            </w:r>
          </w:p>
        </w:tc>
      </w:tr>
      <w:tr w:rsidR="00FF0C57" w:rsidRPr="00844C96" w14:paraId="06606D17" w14:textId="77777777" w:rsidTr="00D32429">
        <w:tc>
          <w:tcPr>
            <w:tcW w:w="10427" w:type="dxa"/>
            <w:gridSpan w:val="4"/>
            <w:tcBorders>
              <w:top w:val="nil"/>
              <w:left w:val="nil"/>
              <w:bottom w:val="nil"/>
              <w:right w:val="nil"/>
            </w:tcBorders>
            <w:vAlign w:val="center"/>
          </w:tcPr>
          <w:p w14:paraId="6B74DDC5" w14:textId="77777777" w:rsidR="00FF0C57" w:rsidRPr="00844C96" w:rsidRDefault="00FF0C57" w:rsidP="00FF0C57">
            <w:pPr>
              <w:autoSpaceDE w:val="0"/>
              <w:autoSpaceDN w:val="0"/>
              <w:adjustRightInd w:val="0"/>
              <w:rPr>
                <w:rFonts w:ascii="Arial" w:hAnsi="Arial" w:cs="Arial"/>
                <w:sz w:val="24"/>
                <w:szCs w:val="24"/>
              </w:rPr>
            </w:pPr>
          </w:p>
          <w:p w14:paraId="7D6CCA7F" w14:textId="77777777" w:rsidR="00FF0C57" w:rsidRPr="00844C96" w:rsidRDefault="00FF0C57" w:rsidP="00FF0C57">
            <w:pPr>
              <w:autoSpaceDE w:val="0"/>
              <w:autoSpaceDN w:val="0"/>
              <w:adjustRightInd w:val="0"/>
              <w:rPr>
                <w:rFonts w:ascii="Arial" w:hAnsi="Arial" w:cs="Arial"/>
                <w:b/>
                <w:sz w:val="24"/>
                <w:szCs w:val="24"/>
              </w:rPr>
            </w:pPr>
            <w:r w:rsidRPr="00844C96">
              <w:rPr>
                <w:rFonts w:ascii="Arial" w:hAnsi="Arial" w:cs="Arial"/>
                <w:b/>
                <w:sz w:val="24"/>
                <w:szCs w:val="24"/>
              </w:rPr>
              <w:t>Opening</w:t>
            </w:r>
          </w:p>
          <w:p w14:paraId="51A154C2" w14:textId="77777777" w:rsidR="00FF0C57" w:rsidRPr="00844C96" w:rsidRDefault="00FF0C57" w:rsidP="00FF0C57">
            <w:pPr>
              <w:autoSpaceDE w:val="0"/>
              <w:autoSpaceDN w:val="0"/>
              <w:adjustRightInd w:val="0"/>
              <w:rPr>
                <w:rFonts w:ascii="Arial" w:hAnsi="Arial" w:cs="Arial"/>
                <w:sz w:val="24"/>
                <w:szCs w:val="24"/>
              </w:rPr>
            </w:pPr>
          </w:p>
          <w:p w14:paraId="353D8299" w14:textId="4E17AB44" w:rsidR="00FF0C57" w:rsidRPr="00844C96" w:rsidRDefault="00FF0C57" w:rsidP="00FF0C57">
            <w:pPr>
              <w:autoSpaceDE w:val="0"/>
              <w:autoSpaceDN w:val="0"/>
              <w:adjustRightInd w:val="0"/>
              <w:rPr>
                <w:rFonts w:ascii="Arial" w:hAnsi="Arial" w:cs="Arial"/>
                <w:sz w:val="24"/>
                <w:szCs w:val="24"/>
              </w:rPr>
            </w:pPr>
            <w:r w:rsidRPr="00844C96">
              <w:rPr>
                <w:rFonts w:ascii="Arial" w:hAnsi="Arial" w:cs="Arial"/>
                <w:sz w:val="24"/>
                <w:szCs w:val="24"/>
              </w:rPr>
              <w:t xml:space="preserve">The </w:t>
            </w:r>
            <w:r w:rsidR="00D0406E">
              <w:rPr>
                <w:rFonts w:ascii="Arial" w:hAnsi="Arial" w:cs="Arial"/>
                <w:sz w:val="24"/>
                <w:szCs w:val="24"/>
              </w:rPr>
              <w:t xml:space="preserve">Deputy </w:t>
            </w:r>
            <w:r w:rsidRPr="00844C96">
              <w:rPr>
                <w:rFonts w:ascii="Arial" w:hAnsi="Arial" w:cs="Arial"/>
                <w:sz w:val="24"/>
                <w:szCs w:val="24"/>
              </w:rPr>
              <w:t>Chair opened the meeting and thanked members for attending.</w:t>
            </w:r>
          </w:p>
          <w:p w14:paraId="13C8058C" w14:textId="77777777" w:rsidR="00FF0C57" w:rsidRPr="00844C96" w:rsidRDefault="00FF0C57" w:rsidP="00FF0C57">
            <w:pPr>
              <w:autoSpaceDE w:val="0"/>
              <w:autoSpaceDN w:val="0"/>
              <w:adjustRightInd w:val="0"/>
              <w:rPr>
                <w:rFonts w:ascii="Arial" w:hAnsi="Arial" w:cs="Arial"/>
                <w:sz w:val="24"/>
                <w:szCs w:val="24"/>
              </w:rPr>
            </w:pPr>
          </w:p>
          <w:p w14:paraId="7F8628D9" w14:textId="77777777" w:rsidR="00DB6EEA" w:rsidRDefault="00DB6EEA" w:rsidP="00FF0C57">
            <w:pPr>
              <w:autoSpaceDE w:val="0"/>
              <w:autoSpaceDN w:val="0"/>
              <w:adjustRightInd w:val="0"/>
              <w:rPr>
                <w:rFonts w:ascii="Arial" w:hAnsi="Arial" w:cs="Arial"/>
                <w:b/>
                <w:sz w:val="24"/>
                <w:szCs w:val="24"/>
              </w:rPr>
            </w:pPr>
          </w:p>
          <w:p w14:paraId="7B8976CA" w14:textId="2E795387" w:rsidR="00FF0C57" w:rsidRPr="00844C96" w:rsidRDefault="00FF0C57" w:rsidP="00FF0C57">
            <w:pPr>
              <w:autoSpaceDE w:val="0"/>
              <w:autoSpaceDN w:val="0"/>
              <w:adjustRightInd w:val="0"/>
              <w:rPr>
                <w:rFonts w:ascii="Arial" w:hAnsi="Arial" w:cs="Arial"/>
                <w:b/>
                <w:sz w:val="24"/>
                <w:szCs w:val="24"/>
              </w:rPr>
            </w:pPr>
            <w:r w:rsidRPr="00844C96">
              <w:rPr>
                <w:rFonts w:ascii="Arial" w:hAnsi="Arial" w:cs="Arial"/>
                <w:b/>
                <w:sz w:val="24"/>
                <w:szCs w:val="24"/>
              </w:rPr>
              <w:t>Previous meeting and minutes</w:t>
            </w:r>
          </w:p>
          <w:p w14:paraId="639F26A8" w14:textId="77777777" w:rsidR="00FF0C57" w:rsidRPr="00844C96" w:rsidRDefault="00FF0C57" w:rsidP="00FF0C57">
            <w:pPr>
              <w:autoSpaceDE w:val="0"/>
              <w:autoSpaceDN w:val="0"/>
              <w:adjustRightInd w:val="0"/>
              <w:rPr>
                <w:rFonts w:ascii="Arial" w:hAnsi="Arial" w:cs="Arial"/>
                <w:sz w:val="24"/>
                <w:szCs w:val="24"/>
              </w:rPr>
            </w:pPr>
          </w:p>
          <w:p w14:paraId="6B9ADDDC" w14:textId="34BF5621" w:rsidR="00FF0C57" w:rsidRDefault="00FF0C57" w:rsidP="00FF0C57">
            <w:pPr>
              <w:autoSpaceDE w:val="0"/>
              <w:autoSpaceDN w:val="0"/>
              <w:adjustRightInd w:val="0"/>
              <w:rPr>
                <w:rFonts w:ascii="Arial" w:hAnsi="Arial" w:cs="Arial"/>
                <w:sz w:val="24"/>
                <w:szCs w:val="24"/>
              </w:rPr>
            </w:pPr>
            <w:r w:rsidRPr="00844C96">
              <w:rPr>
                <w:rFonts w:ascii="Arial" w:hAnsi="Arial" w:cs="Arial"/>
                <w:sz w:val="24"/>
                <w:szCs w:val="24"/>
              </w:rPr>
              <w:t>Community Advisory Group (CAG) members endorsed the minutes</w:t>
            </w:r>
            <w:r>
              <w:rPr>
                <w:rFonts w:ascii="Arial" w:hAnsi="Arial" w:cs="Arial"/>
                <w:sz w:val="24"/>
                <w:szCs w:val="24"/>
              </w:rPr>
              <w:t xml:space="preserve"> and previous actions were reviewed.</w:t>
            </w:r>
          </w:p>
          <w:p w14:paraId="7E1CE87C" w14:textId="77777777" w:rsidR="00C57BC5" w:rsidRDefault="00C57BC5" w:rsidP="00FF0C57">
            <w:pPr>
              <w:autoSpaceDE w:val="0"/>
              <w:autoSpaceDN w:val="0"/>
              <w:adjustRightInd w:val="0"/>
              <w:rPr>
                <w:rFonts w:ascii="Arial" w:hAnsi="Arial" w:cs="Arial"/>
                <w:sz w:val="24"/>
                <w:szCs w:val="24"/>
              </w:rPr>
            </w:pPr>
          </w:p>
          <w:p w14:paraId="26A69E3C" w14:textId="77777777" w:rsidR="00C40824" w:rsidRDefault="00C40824" w:rsidP="00FF0C57">
            <w:pPr>
              <w:autoSpaceDE w:val="0"/>
              <w:autoSpaceDN w:val="0"/>
              <w:adjustRightInd w:val="0"/>
              <w:rPr>
                <w:rFonts w:ascii="Arial" w:hAnsi="Arial" w:cs="Arial"/>
                <w:b/>
                <w:sz w:val="24"/>
                <w:szCs w:val="24"/>
              </w:rPr>
            </w:pPr>
          </w:p>
          <w:p w14:paraId="4EDD9C25" w14:textId="2989CDBD" w:rsidR="00FF0C57" w:rsidRDefault="00815BC8" w:rsidP="00FF0C57">
            <w:pPr>
              <w:autoSpaceDE w:val="0"/>
              <w:autoSpaceDN w:val="0"/>
              <w:adjustRightInd w:val="0"/>
              <w:rPr>
                <w:rFonts w:ascii="Arial" w:hAnsi="Arial" w:cs="Arial"/>
                <w:b/>
                <w:sz w:val="24"/>
                <w:szCs w:val="24"/>
              </w:rPr>
            </w:pPr>
            <w:r>
              <w:rPr>
                <w:rFonts w:ascii="Arial" w:hAnsi="Arial" w:cs="Arial"/>
                <w:b/>
                <w:sz w:val="24"/>
                <w:szCs w:val="24"/>
              </w:rPr>
              <w:t xml:space="preserve">Youth </w:t>
            </w:r>
            <w:r w:rsidR="004B2354">
              <w:rPr>
                <w:rFonts w:ascii="Arial" w:hAnsi="Arial" w:cs="Arial"/>
                <w:b/>
                <w:sz w:val="24"/>
                <w:szCs w:val="24"/>
              </w:rPr>
              <w:t>J</w:t>
            </w:r>
            <w:r>
              <w:rPr>
                <w:rFonts w:ascii="Arial" w:hAnsi="Arial" w:cs="Arial"/>
                <w:b/>
                <w:sz w:val="24"/>
                <w:szCs w:val="24"/>
              </w:rPr>
              <w:t>ustice programs</w:t>
            </w:r>
            <w:r w:rsidR="00FF0C57" w:rsidRPr="00734348">
              <w:rPr>
                <w:rFonts w:ascii="Arial" w:hAnsi="Arial" w:cs="Arial"/>
                <w:b/>
                <w:sz w:val="24"/>
                <w:szCs w:val="24"/>
              </w:rPr>
              <w:t xml:space="preserve"> </w:t>
            </w:r>
          </w:p>
          <w:p w14:paraId="26BC1CF9" w14:textId="77777777" w:rsidR="00FF0C57" w:rsidRDefault="00FF0C57" w:rsidP="00FF0C57">
            <w:pPr>
              <w:autoSpaceDE w:val="0"/>
              <w:autoSpaceDN w:val="0"/>
              <w:adjustRightInd w:val="0"/>
              <w:rPr>
                <w:rFonts w:ascii="Arial" w:hAnsi="Arial" w:cs="Arial"/>
                <w:b/>
                <w:sz w:val="24"/>
                <w:szCs w:val="24"/>
              </w:rPr>
            </w:pPr>
          </w:p>
          <w:p w14:paraId="5FC262A4" w14:textId="606BBC02" w:rsidR="00E1309A" w:rsidRDefault="00FF0C57" w:rsidP="00FF0C57">
            <w:pPr>
              <w:autoSpaceDE w:val="0"/>
              <w:autoSpaceDN w:val="0"/>
              <w:adjustRightInd w:val="0"/>
              <w:rPr>
                <w:rFonts w:ascii="Arial" w:hAnsi="Arial" w:cs="Arial"/>
                <w:sz w:val="24"/>
                <w:szCs w:val="24"/>
              </w:rPr>
            </w:pPr>
            <w:r>
              <w:rPr>
                <w:rFonts w:ascii="Arial" w:hAnsi="Arial" w:cs="Arial"/>
                <w:sz w:val="24"/>
                <w:szCs w:val="24"/>
              </w:rPr>
              <w:t xml:space="preserve">CAG members </w:t>
            </w:r>
            <w:r w:rsidR="0081078C">
              <w:rPr>
                <w:rFonts w:ascii="Arial" w:hAnsi="Arial" w:cs="Arial"/>
                <w:sz w:val="24"/>
                <w:szCs w:val="24"/>
              </w:rPr>
              <w:t xml:space="preserve">received a </w:t>
            </w:r>
            <w:r w:rsidR="004B2354">
              <w:rPr>
                <w:rFonts w:ascii="Arial" w:hAnsi="Arial" w:cs="Arial"/>
                <w:sz w:val="24"/>
                <w:szCs w:val="24"/>
              </w:rPr>
              <w:t xml:space="preserve">detailed </w:t>
            </w:r>
            <w:r w:rsidR="00EB73DD">
              <w:rPr>
                <w:rFonts w:ascii="Arial" w:hAnsi="Arial" w:cs="Arial"/>
                <w:sz w:val="24"/>
                <w:szCs w:val="24"/>
              </w:rPr>
              <w:t xml:space="preserve">briefing </w:t>
            </w:r>
            <w:r w:rsidR="0081078C">
              <w:rPr>
                <w:rFonts w:ascii="Arial" w:hAnsi="Arial" w:cs="Arial"/>
                <w:sz w:val="24"/>
                <w:szCs w:val="24"/>
              </w:rPr>
              <w:t xml:space="preserve">from Youth Justice </w:t>
            </w:r>
            <w:r w:rsidR="004B2354">
              <w:rPr>
                <w:rFonts w:ascii="Arial" w:hAnsi="Arial" w:cs="Arial"/>
                <w:sz w:val="24"/>
                <w:szCs w:val="24"/>
              </w:rPr>
              <w:t>in relation to its philosophy and approach</w:t>
            </w:r>
            <w:r w:rsidR="00AB76D7">
              <w:rPr>
                <w:rFonts w:ascii="Arial" w:hAnsi="Arial" w:cs="Arial"/>
                <w:sz w:val="24"/>
                <w:szCs w:val="24"/>
              </w:rPr>
              <w:t xml:space="preserve"> to supervising young people in </w:t>
            </w:r>
            <w:r w:rsidR="00AA33AE">
              <w:rPr>
                <w:rFonts w:ascii="Arial" w:hAnsi="Arial" w:cs="Arial"/>
                <w:sz w:val="24"/>
                <w:szCs w:val="24"/>
              </w:rPr>
              <w:t xml:space="preserve">Victoria’s </w:t>
            </w:r>
            <w:r w:rsidR="00AB76D7">
              <w:rPr>
                <w:rFonts w:ascii="Arial" w:hAnsi="Arial" w:cs="Arial"/>
                <w:sz w:val="24"/>
                <w:szCs w:val="24"/>
              </w:rPr>
              <w:t>criminal justice system</w:t>
            </w:r>
            <w:r w:rsidR="004B2354">
              <w:rPr>
                <w:rFonts w:ascii="Arial" w:hAnsi="Arial" w:cs="Arial"/>
                <w:sz w:val="24"/>
                <w:szCs w:val="24"/>
              </w:rPr>
              <w:t>.</w:t>
            </w:r>
            <w:r w:rsidR="00E1309A">
              <w:rPr>
                <w:rFonts w:ascii="Arial" w:hAnsi="Arial" w:cs="Arial"/>
                <w:sz w:val="24"/>
                <w:szCs w:val="24"/>
              </w:rPr>
              <w:t xml:space="preserve"> </w:t>
            </w:r>
          </w:p>
          <w:p w14:paraId="5652403D" w14:textId="77777777" w:rsidR="00E1309A" w:rsidRDefault="00E1309A" w:rsidP="00FF0C57">
            <w:pPr>
              <w:autoSpaceDE w:val="0"/>
              <w:autoSpaceDN w:val="0"/>
              <w:adjustRightInd w:val="0"/>
              <w:rPr>
                <w:rFonts w:ascii="Arial" w:hAnsi="Arial" w:cs="Arial"/>
                <w:sz w:val="24"/>
                <w:szCs w:val="24"/>
              </w:rPr>
            </w:pPr>
          </w:p>
          <w:p w14:paraId="623FF9B2" w14:textId="2C775467" w:rsidR="004B2354" w:rsidRDefault="004B2354" w:rsidP="00FF0C57">
            <w:pPr>
              <w:autoSpaceDE w:val="0"/>
              <w:autoSpaceDN w:val="0"/>
              <w:adjustRightInd w:val="0"/>
              <w:rPr>
                <w:rFonts w:ascii="Arial" w:hAnsi="Arial" w:cs="Arial"/>
                <w:sz w:val="24"/>
                <w:szCs w:val="24"/>
              </w:rPr>
            </w:pPr>
            <w:r>
              <w:rPr>
                <w:rFonts w:ascii="Arial" w:hAnsi="Arial" w:cs="Arial"/>
                <w:sz w:val="24"/>
                <w:szCs w:val="24"/>
              </w:rPr>
              <w:lastRenderedPageBreak/>
              <w:t>Its five philosophy principles are</w:t>
            </w:r>
            <w:r w:rsidR="00EB73DD">
              <w:rPr>
                <w:rFonts w:ascii="Arial" w:hAnsi="Arial" w:cs="Arial"/>
                <w:sz w:val="24"/>
                <w:szCs w:val="24"/>
              </w:rPr>
              <w:t>:</w:t>
            </w:r>
          </w:p>
          <w:p w14:paraId="06E03F97" w14:textId="138F0305" w:rsidR="004B2354" w:rsidRPr="00EB73DD" w:rsidRDefault="004B2354" w:rsidP="00EB73DD">
            <w:pPr>
              <w:pStyle w:val="ListParagraph"/>
              <w:numPr>
                <w:ilvl w:val="0"/>
                <w:numId w:val="24"/>
              </w:numPr>
              <w:autoSpaceDE w:val="0"/>
              <w:autoSpaceDN w:val="0"/>
              <w:adjustRightInd w:val="0"/>
              <w:rPr>
                <w:rFonts w:ascii="Arial" w:hAnsi="Arial" w:cs="Arial"/>
                <w:sz w:val="24"/>
                <w:szCs w:val="24"/>
              </w:rPr>
            </w:pPr>
            <w:r w:rsidRPr="00EB73DD">
              <w:rPr>
                <w:rFonts w:ascii="Arial" w:hAnsi="Arial" w:cs="Arial"/>
                <w:sz w:val="24"/>
                <w:szCs w:val="24"/>
              </w:rPr>
              <w:t>Prevention and early intervention</w:t>
            </w:r>
          </w:p>
          <w:p w14:paraId="749C462C" w14:textId="77777777" w:rsidR="004B2354" w:rsidRPr="00EB73DD" w:rsidRDefault="004B2354" w:rsidP="00EB73DD">
            <w:pPr>
              <w:pStyle w:val="ListParagraph"/>
              <w:numPr>
                <w:ilvl w:val="0"/>
                <w:numId w:val="24"/>
              </w:numPr>
              <w:autoSpaceDE w:val="0"/>
              <w:autoSpaceDN w:val="0"/>
              <w:adjustRightInd w:val="0"/>
              <w:rPr>
                <w:rFonts w:ascii="Arial" w:hAnsi="Arial" w:cs="Arial"/>
                <w:sz w:val="24"/>
                <w:szCs w:val="24"/>
              </w:rPr>
            </w:pPr>
            <w:r w:rsidRPr="00EB73DD">
              <w:rPr>
                <w:rFonts w:ascii="Arial" w:hAnsi="Arial" w:cs="Arial"/>
                <w:sz w:val="24"/>
                <w:szCs w:val="24"/>
              </w:rPr>
              <w:t>A differential approach to children and young people</w:t>
            </w:r>
          </w:p>
          <w:p w14:paraId="1C46EAD1" w14:textId="77777777" w:rsidR="004B2354" w:rsidRPr="00EB73DD" w:rsidRDefault="004B2354" w:rsidP="00EB73DD">
            <w:pPr>
              <w:pStyle w:val="ListParagraph"/>
              <w:numPr>
                <w:ilvl w:val="0"/>
                <w:numId w:val="24"/>
              </w:numPr>
              <w:autoSpaceDE w:val="0"/>
              <w:autoSpaceDN w:val="0"/>
              <w:adjustRightInd w:val="0"/>
              <w:rPr>
                <w:rFonts w:ascii="Arial" w:hAnsi="Arial" w:cs="Arial"/>
                <w:sz w:val="24"/>
                <w:szCs w:val="24"/>
              </w:rPr>
            </w:pPr>
            <w:r w:rsidRPr="00EB73DD">
              <w:rPr>
                <w:rFonts w:ascii="Arial" w:hAnsi="Arial" w:cs="Arial"/>
                <w:sz w:val="24"/>
                <w:szCs w:val="24"/>
              </w:rPr>
              <w:t>Taking accountability for behaviour and harm caused</w:t>
            </w:r>
          </w:p>
          <w:p w14:paraId="6E3C3B22" w14:textId="16AF365D" w:rsidR="004B2354" w:rsidRPr="00EB73DD" w:rsidRDefault="004B2354" w:rsidP="00EB73DD">
            <w:pPr>
              <w:pStyle w:val="ListParagraph"/>
              <w:numPr>
                <w:ilvl w:val="0"/>
                <w:numId w:val="24"/>
              </w:numPr>
              <w:autoSpaceDE w:val="0"/>
              <w:autoSpaceDN w:val="0"/>
              <w:adjustRightInd w:val="0"/>
              <w:rPr>
                <w:rFonts w:ascii="Arial" w:hAnsi="Arial" w:cs="Arial"/>
                <w:sz w:val="24"/>
                <w:szCs w:val="24"/>
              </w:rPr>
            </w:pPr>
            <w:r w:rsidRPr="00EB73DD">
              <w:rPr>
                <w:rFonts w:ascii="Arial" w:hAnsi="Arial" w:cs="Arial"/>
                <w:sz w:val="24"/>
                <w:szCs w:val="24"/>
              </w:rPr>
              <w:t>Rehabilitation, reducing re</w:t>
            </w:r>
            <w:r w:rsidRPr="00EB73DD">
              <w:rPr>
                <w:rFonts w:ascii="Arial" w:hAnsi="Arial" w:cs="Arial"/>
                <w:sz w:val="24"/>
                <w:szCs w:val="24"/>
              </w:rPr>
              <w:noBreakHyphen/>
              <w:t>offending and ensuring community safety</w:t>
            </w:r>
          </w:p>
          <w:p w14:paraId="2485D377" w14:textId="514D1AEE" w:rsidR="004B2354" w:rsidRPr="00EB73DD" w:rsidRDefault="004B2354" w:rsidP="00EB73DD">
            <w:pPr>
              <w:pStyle w:val="ListParagraph"/>
              <w:numPr>
                <w:ilvl w:val="0"/>
                <w:numId w:val="25"/>
              </w:numPr>
              <w:autoSpaceDE w:val="0"/>
              <w:autoSpaceDN w:val="0"/>
              <w:adjustRightInd w:val="0"/>
              <w:rPr>
                <w:rFonts w:ascii="Arial" w:hAnsi="Arial" w:cs="Arial"/>
                <w:sz w:val="24"/>
                <w:szCs w:val="24"/>
              </w:rPr>
            </w:pPr>
            <w:r w:rsidRPr="00EB73DD">
              <w:rPr>
                <w:rFonts w:ascii="Arial" w:hAnsi="Arial" w:cs="Arial"/>
                <w:sz w:val="24"/>
                <w:szCs w:val="24"/>
              </w:rPr>
              <w:t>Community and family engagement and cultural safety</w:t>
            </w:r>
            <w:r w:rsidR="00EB73DD" w:rsidRPr="00EB73DD">
              <w:rPr>
                <w:rFonts w:ascii="Arial" w:hAnsi="Arial" w:cs="Arial"/>
                <w:sz w:val="24"/>
                <w:szCs w:val="24"/>
              </w:rPr>
              <w:t>.</w:t>
            </w:r>
          </w:p>
          <w:p w14:paraId="160F00F1" w14:textId="58A3E747" w:rsidR="00EB73DD" w:rsidRDefault="00EB73DD" w:rsidP="004B2354">
            <w:pPr>
              <w:autoSpaceDE w:val="0"/>
              <w:autoSpaceDN w:val="0"/>
              <w:adjustRightInd w:val="0"/>
              <w:rPr>
                <w:rFonts w:ascii="Arial" w:hAnsi="Arial" w:cs="Arial"/>
                <w:sz w:val="24"/>
                <w:szCs w:val="24"/>
              </w:rPr>
            </w:pPr>
          </w:p>
          <w:p w14:paraId="6CE4B01E" w14:textId="77777777" w:rsidR="00E1309A" w:rsidRDefault="00E1309A" w:rsidP="00E1309A">
            <w:pPr>
              <w:autoSpaceDE w:val="0"/>
              <w:autoSpaceDN w:val="0"/>
              <w:adjustRightInd w:val="0"/>
              <w:rPr>
                <w:rFonts w:ascii="Arial" w:hAnsi="Arial" w:cs="Arial"/>
                <w:sz w:val="24"/>
                <w:szCs w:val="24"/>
              </w:rPr>
            </w:pPr>
            <w:r>
              <w:rPr>
                <w:rFonts w:ascii="Arial" w:hAnsi="Arial" w:cs="Arial"/>
                <w:sz w:val="24"/>
                <w:szCs w:val="24"/>
              </w:rPr>
              <w:t>CAG was told that:</w:t>
            </w:r>
          </w:p>
          <w:p w14:paraId="072CD79A" w14:textId="563C13EA" w:rsidR="00E1309A" w:rsidRPr="00E1309A" w:rsidRDefault="00E1309A" w:rsidP="00E1309A">
            <w:pPr>
              <w:pStyle w:val="ListParagraph"/>
              <w:numPr>
                <w:ilvl w:val="0"/>
                <w:numId w:val="28"/>
              </w:numPr>
              <w:autoSpaceDE w:val="0"/>
              <w:autoSpaceDN w:val="0"/>
              <w:adjustRightInd w:val="0"/>
              <w:rPr>
                <w:rFonts w:ascii="Arial" w:hAnsi="Arial" w:cs="Arial"/>
                <w:sz w:val="24"/>
                <w:szCs w:val="24"/>
              </w:rPr>
            </w:pPr>
            <w:proofErr w:type="gramStart"/>
            <w:r w:rsidRPr="00E1309A">
              <w:rPr>
                <w:rFonts w:ascii="Arial" w:hAnsi="Arial" w:cs="Arial"/>
                <w:sz w:val="24"/>
                <w:szCs w:val="24"/>
              </w:rPr>
              <w:t>The majority of</w:t>
            </w:r>
            <w:proofErr w:type="gramEnd"/>
            <w:r w:rsidRPr="00E1309A">
              <w:rPr>
                <w:rFonts w:ascii="Arial" w:hAnsi="Arial" w:cs="Arial"/>
                <w:sz w:val="24"/>
                <w:szCs w:val="24"/>
              </w:rPr>
              <w:t xml:space="preserve"> children and young people involved in Youth Justice </w:t>
            </w:r>
            <w:r>
              <w:rPr>
                <w:rFonts w:ascii="Arial" w:hAnsi="Arial" w:cs="Arial"/>
                <w:sz w:val="24"/>
                <w:szCs w:val="24"/>
              </w:rPr>
              <w:t>are</w:t>
            </w:r>
            <w:r w:rsidRPr="00E1309A">
              <w:rPr>
                <w:rFonts w:ascii="Arial" w:hAnsi="Arial" w:cs="Arial"/>
                <w:sz w:val="24"/>
                <w:szCs w:val="24"/>
              </w:rPr>
              <w:t xml:space="preserve"> supervised in the community</w:t>
            </w:r>
            <w:r>
              <w:rPr>
                <w:rFonts w:ascii="Arial" w:hAnsi="Arial" w:cs="Arial"/>
                <w:sz w:val="24"/>
                <w:szCs w:val="24"/>
              </w:rPr>
              <w:t xml:space="preserve">. </w:t>
            </w:r>
            <w:r w:rsidRPr="00E1309A">
              <w:rPr>
                <w:rFonts w:ascii="Arial" w:hAnsi="Arial" w:cs="Arial"/>
                <w:sz w:val="24"/>
                <w:szCs w:val="24"/>
              </w:rPr>
              <w:t>In 2018-19, the average daily number of young people under community-based supervision was</w:t>
            </w:r>
            <w:r w:rsidRPr="00E1309A">
              <w:rPr>
                <w:rFonts w:ascii="Arial" w:hAnsi="Arial" w:cs="Arial"/>
                <w:b/>
                <w:bCs/>
                <w:sz w:val="24"/>
                <w:szCs w:val="24"/>
              </w:rPr>
              <w:t xml:space="preserve"> 791</w:t>
            </w:r>
            <w:r>
              <w:rPr>
                <w:rFonts w:ascii="Arial" w:hAnsi="Arial" w:cs="Arial"/>
                <w:b/>
                <w:bCs/>
                <w:sz w:val="24"/>
                <w:szCs w:val="24"/>
              </w:rPr>
              <w:t>.</w:t>
            </w:r>
            <w:r w:rsidRPr="00E1309A">
              <w:rPr>
                <w:rFonts w:ascii="Arial" w:hAnsi="Arial" w:cs="Arial"/>
                <w:b/>
                <w:bCs/>
                <w:sz w:val="24"/>
                <w:szCs w:val="24"/>
              </w:rPr>
              <w:t xml:space="preserve"> </w:t>
            </w:r>
            <w:r w:rsidRPr="00E1309A">
              <w:rPr>
                <w:rFonts w:ascii="Arial" w:hAnsi="Arial" w:cs="Arial"/>
                <w:sz w:val="24"/>
                <w:szCs w:val="24"/>
              </w:rPr>
              <w:t xml:space="preserve"> </w:t>
            </w:r>
          </w:p>
          <w:p w14:paraId="153F4BA8" w14:textId="553E1B19" w:rsidR="00E1309A" w:rsidRPr="00E1309A" w:rsidRDefault="00E1309A" w:rsidP="00E1309A">
            <w:pPr>
              <w:pStyle w:val="ListParagraph"/>
              <w:numPr>
                <w:ilvl w:val="0"/>
                <w:numId w:val="28"/>
              </w:numPr>
              <w:tabs>
                <w:tab w:val="num" w:pos="720"/>
              </w:tabs>
              <w:autoSpaceDE w:val="0"/>
              <w:autoSpaceDN w:val="0"/>
              <w:adjustRightInd w:val="0"/>
              <w:rPr>
                <w:rFonts w:ascii="Arial" w:hAnsi="Arial" w:cs="Arial"/>
                <w:sz w:val="24"/>
                <w:szCs w:val="24"/>
              </w:rPr>
            </w:pPr>
            <w:r w:rsidRPr="00E1309A">
              <w:rPr>
                <w:rFonts w:ascii="Arial" w:hAnsi="Arial" w:cs="Arial"/>
                <w:sz w:val="24"/>
                <w:szCs w:val="24"/>
              </w:rPr>
              <w:t>Community Youth Justice Service operate</w:t>
            </w:r>
            <w:r>
              <w:rPr>
                <w:rFonts w:ascii="Arial" w:hAnsi="Arial" w:cs="Arial"/>
                <w:sz w:val="24"/>
                <w:szCs w:val="24"/>
              </w:rPr>
              <w:t>s</w:t>
            </w:r>
            <w:r w:rsidRPr="00E1309A">
              <w:rPr>
                <w:rFonts w:ascii="Arial" w:hAnsi="Arial" w:cs="Arial"/>
                <w:sz w:val="24"/>
                <w:szCs w:val="24"/>
              </w:rPr>
              <w:t xml:space="preserve"> from 25 locations across seven regions in Victoria.</w:t>
            </w:r>
          </w:p>
          <w:p w14:paraId="77E45D4C" w14:textId="45F89ED8" w:rsidR="00E1309A" w:rsidRPr="00E1309A" w:rsidRDefault="00E1309A" w:rsidP="00E1309A">
            <w:pPr>
              <w:pStyle w:val="ListParagraph"/>
              <w:numPr>
                <w:ilvl w:val="0"/>
                <w:numId w:val="28"/>
              </w:numPr>
              <w:autoSpaceDE w:val="0"/>
              <w:autoSpaceDN w:val="0"/>
              <w:adjustRightInd w:val="0"/>
              <w:rPr>
                <w:rFonts w:ascii="Arial" w:hAnsi="Arial" w:cs="Arial"/>
                <w:sz w:val="24"/>
                <w:szCs w:val="24"/>
              </w:rPr>
            </w:pPr>
            <w:r w:rsidRPr="00E1309A">
              <w:rPr>
                <w:rFonts w:ascii="Arial" w:hAnsi="Arial" w:cs="Arial"/>
                <w:sz w:val="24"/>
                <w:szCs w:val="24"/>
              </w:rPr>
              <w:t xml:space="preserve">The Youth Justice custodial system </w:t>
            </w:r>
            <w:r>
              <w:rPr>
                <w:rFonts w:ascii="Arial" w:hAnsi="Arial" w:cs="Arial"/>
                <w:sz w:val="24"/>
                <w:szCs w:val="24"/>
              </w:rPr>
              <w:t>is</w:t>
            </w:r>
            <w:r w:rsidRPr="00E1309A">
              <w:rPr>
                <w:rFonts w:ascii="Arial" w:hAnsi="Arial" w:cs="Arial"/>
                <w:sz w:val="24"/>
                <w:szCs w:val="24"/>
              </w:rPr>
              <w:t xml:space="preserve"> made up of two precincts - Parkville and Malmsbury.</w:t>
            </w:r>
          </w:p>
          <w:p w14:paraId="75C9092C" w14:textId="568528C1" w:rsidR="00E1309A" w:rsidRPr="00E1309A" w:rsidRDefault="00E1309A" w:rsidP="00FE1710">
            <w:pPr>
              <w:pStyle w:val="ListParagraph"/>
              <w:numPr>
                <w:ilvl w:val="0"/>
                <w:numId w:val="28"/>
              </w:numPr>
              <w:tabs>
                <w:tab w:val="num" w:pos="720"/>
              </w:tabs>
              <w:autoSpaceDE w:val="0"/>
              <w:autoSpaceDN w:val="0"/>
              <w:adjustRightInd w:val="0"/>
              <w:rPr>
                <w:rFonts w:ascii="Arial" w:hAnsi="Arial" w:cs="Arial"/>
                <w:sz w:val="24"/>
                <w:szCs w:val="24"/>
              </w:rPr>
            </w:pPr>
            <w:r w:rsidRPr="00E1309A">
              <w:rPr>
                <w:rFonts w:ascii="Arial" w:hAnsi="Arial" w:cs="Arial"/>
                <w:sz w:val="24"/>
                <w:szCs w:val="24"/>
              </w:rPr>
              <w:t xml:space="preserve">A very small proportion of young people are in Youth Justice custodial services on any given night. In 2018-19, the average daily number of young people in custody was </w:t>
            </w:r>
            <w:r w:rsidRPr="00E1309A">
              <w:rPr>
                <w:rFonts w:ascii="Arial" w:hAnsi="Arial" w:cs="Arial"/>
                <w:b/>
                <w:bCs/>
                <w:sz w:val="24"/>
                <w:szCs w:val="24"/>
              </w:rPr>
              <w:t>188.3</w:t>
            </w:r>
            <w:r>
              <w:rPr>
                <w:rFonts w:ascii="Arial" w:hAnsi="Arial" w:cs="Arial"/>
                <w:b/>
                <w:bCs/>
                <w:sz w:val="24"/>
                <w:szCs w:val="24"/>
              </w:rPr>
              <w:t>.</w:t>
            </w:r>
          </w:p>
          <w:p w14:paraId="73CFB3C1" w14:textId="77777777" w:rsidR="00E1309A" w:rsidRDefault="00E1309A" w:rsidP="00E1309A">
            <w:pPr>
              <w:tabs>
                <w:tab w:val="num" w:pos="720"/>
              </w:tabs>
              <w:autoSpaceDE w:val="0"/>
              <w:autoSpaceDN w:val="0"/>
              <w:adjustRightInd w:val="0"/>
              <w:rPr>
                <w:rFonts w:ascii="Arial" w:hAnsi="Arial" w:cs="Arial"/>
                <w:sz w:val="24"/>
                <w:szCs w:val="24"/>
              </w:rPr>
            </w:pPr>
          </w:p>
          <w:p w14:paraId="05379DE4" w14:textId="3C71C642" w:rsidR="00EB73DD" w:rsidRDefault="00EB73DD" w:rsidP="00E1309A">
            <w:pPr>
              <w:tabs>
                <w:tab w:val="num" w:pos="720"/>
              </w:tabs>
              <w:autoSpaceDE w:val="0"/>
              <w:autoSpaceDN w:val="0"/>
              <w:adjustRightInd w:val="0"/>
              <w:rPr>
                <w:rFonts w:ascii="Arial" w:hAnsi="Arial" w:cs="Arial"/>
                <w:sz w:val="24"/>
                <w:szCs w:val="24"/>
              </w:rPr>
            </w:pPr>
            <w:r>
              <w:rPr>
                <w:rFonts w:ascii="Arial" w:hAnsi="Arial" w:cs="Arial"/>
                <w:sz w:val="24"/>
                <w:szCs w:val="24"/>
              </w:rPr>
              <w:t xml:space="preserve">Youth Justice uses the </w:t>
            </w:r>
            <w:r w:rsidRPr="00EB73DD">
              <w:rPr>
                <w:rFonts w:ascii="Arial" w:hAnsi="Arial" w:cs="Arial"/>
                <w:sz w:val="24"/>
                <w:szCs w:val="24"/>
              </w:rPr>
              <w:t xml:space="preserve">Achieve Challenge Encourage </w:t>
            </w:r>
            <w:r>
              <w:rPr>
                <w:rFonts w:ascii="Arial" w:hAnsi="Arial" w:cs="Arial"/>
                <w:sz w:val="24"/>
                <w:szCs w:val="24"/>
              </w:rPr>
              <w:t>(</w:t>
            </w:r>
            <w:r w:rsidRPr="00EB73DD">
              <w:rPr>
                <w:rFonts w:ascii="Arial" w:hAnsi="Arial" w:cs="Arial"/>
                <w:sz w:val="24"/>
                <w:szCs w:val="24"/>
              </w:rPr>
              <w:t>ACE</w:t>
            </w:r>
            <w:r>
              <w:rPr>
                <w:rFonts w:ascii="Arial" w:hAnsi="Arial" w:cs="Arial"/>
                <w:sz w:val="24"/>
                <w:szCs w:val="24"/>
              </w:rPr>
              <w:t>)</w:t>
            </w:r>
            <w:r w:rsidRPr="00EB73DD">
              <w:rPr>
                <w:rFonts w:ascii="Arial" w:hAnsi="Arial" w:cs="Arial"/>
                <w:sz w:val="24"/>
                <w:szCs w:val="24"/>
              </w:rPr>
              <w:t xml:space="preserve"> model </w:t>
            </w:r>
            <w:r>
              <w:rPr>
                <w:rFonts w:ascii="Arial" w:hAnsi="Arial" w:cs="Arial"/>
                <w:sz w:val="24"/>
                <w:szCs w:val="24"/>
              </w:rPr>
              <w:t xml:space="preserve">to </w:t>
            </w:r>
            <w:r w:rsidRPr="00EB73DD">
              <w:rPr>
                <w:rFonts w:ascii="Arial" w:hAnsi="Arial" w:cs="Arial"/>
                <w:sz w:val="24"/>
                <w:szCs w:val="24"/>
              </w:rPr>
              <w:t xml:space="preserve">encourage young people to develop and display more positive behaviours in custody. </w:t>
            </w:r>
          </w:p>
          <w:p w14:paraId="3B9DB8E1" w14:textId="77777777" w:rsidR="00EB73DD" w:rsidRDefault="00EB73DD" w:rsidP="00EB73DD">
            <w:pPr>
              <w:tabs>
                <w:tab w:val="num" w:pos="720"/>
              </w:tabs>
              <w:autoSpaceDE w:val="0"/>
              <w:autoSpaceDN w:val="0"/>
              <w:adjustRightInd w:val="0"/>
              <w:rPr>
                <w:rFonts w:ascii="Arial" w:hAnsi="Arial" w:cs="Arial"/>
                <w:sz w:val="24"/>
                <w:szCs w:val="24"/>
              </w:rPr>
            </w:pPr>
          </w:p>
          <w:p w14:paraId="43B3981B" w14:textId="41B0EDC0" w:rsidR="00EB73DD" w:rsidRPr="00EB73DD" w:rsidRDefault="00EB73DD" w:rsidP="00EB73DD">
            <w:pPr>
              <w:tabs>
                <w:tab w:val="num" w:pos="720"/>
              </w:tabs>
              <w:autoSpaceDE w:val="0"/>
              <w:autoSpaceDN w:val="0"/>
              <w:adjustRightInd w:val="0"/>
              <w:rPr>
                <w:rFonts w:ascii="Arial" w:hAnsi="Arial" w:cs="Arial"/>
                <w:sz w:val="24"/>
                <w:szCs w:val="24"/>
              </w:rPr>
            </w:pPr>
            <w:r w:rsidRPr="00EB73DD">
              <w:rPr>
                <w:rFonts w:ascii="Arial" w:hAnsi="Arial" w:cs="Arial"/>
                <w:sz w:val="24"/>
                <w:szCs w:val="24"/>
              </w:rPr>
              <w:t xml:space="preserve">The model uses a three-tiered approach to manage behaviour and young people are assessed based on their behaviour on a weekly basis. </w:t>
            </w:r>
          </w:p>
          <w:p w14:paraId="3746DD9A" w14:textId="77777777" w:rsidR="00EB73DD" w:rsidRDefault="00EB73DD" w:rsidP="00EB73DD">
            <w:pPr>
              <w:autoSpaceDE w:val="0"/>
              <w:autoSpaceDN w:val="0"/>
              <w:adjustRightInd w:val="0"/>
              <w:rPr>
                <w:rFonts w:ascii="Arial" w:hAnsi="Arial" w:cs="Arial"/>
                <w:sz w:val="24"/>
                <w:szCs w:val="24"/>
              </w:rPr>
            </w:pPr>
          </w:p>
          <w:p w14:paraId="1B27C7F8" w14:textId="34B01EE2" w:rsidR="00EB73DD" w:rsidRPr="00EB73DD" w:rsidRDefault="00EB73DD" w:rsidP="00EB73DD">
            <w:pPr>
              <w:tabs>
                <w:tab w:val="num" w:pos="720"/>
              </w:tabs>
              <w:autoSpaceDE w:val="0"/>
              <w:autoSpaceDN w:val="0"/>
              <w:adjustRightInd w:val="0"/>
              <w:rPr>
                <w:rFonts w:ascii="Arial" w:hAnsi="Arial" w:cs="Arial"/>
                <w:sz w:val="24"/>
                <w:szCs w:val="24"/>
              </w:rPr>
            </w:pPr>
            <w:r w:rsidRPr="00EB73DD">
              <w:rPr>
                <w:rFonts w:ascii="Arial" w:hAnsi="Arial" w:cs="Arial"/>
                <w:sz w:val="24"/>
                <w:szCs w:val="24"/>
              </w:rPr>
              <w:t>Young people can progress up through the levels if they display positive, pro social behaviour, but can also be moved down the level if they display poor behaviours.  Examples of positive, pro-social behaviour include:</w:t>
            </w:r>
          </w:p>
          <w:p w14:paraId="602F3023" w14:textId="7FF8C749" w:rsidR="00EB73DD" w:rsidRPr="00EB73DD" w:rsidRDefault="00EB73DD" w:rsidP="00EB73DD">
            <w:pPr>
              <w:numPr>
                <w:ilvl w:val="1"/>
                <w:numId w:val="22"/>
              </w:numPr>
              <w:autoSpaceDE w:val="0"/>
              <w:autoSpaceDN w:val="0"/>
              <w:adjustRightInd w:val="0"/>
              <w:rPr>
                <w:rFonts w:ascii="Arial" w:hAnsi="Arial" w:cs="Arial"/>
                <w:sz w:val="24"/>
                <w:szCs w:val="24"/>
              </w:rPr>
            </w:pPr>
            <w:r w:rsidRPr="00EB73DD">
              <w:rPr>
                <w:rFonts w:ascii="Arial" w:hAnsi="Arial" w:cs="Arial"/>
                <w:sz w:val="24"/>
                <w:szCs w:val="24"/>
              </w:rPr>
              <w:t>Positive participation and involvement in education and programs</w:t>
            </w:r>
            <w:r w:rsidR="00982946">
              <w:rPr>
                <w:rFonts w:ascii="Arial" w:hAnsi="Arial" w:cs="Arial"/>
                <w:sz w:val="24"/>
                <w:szCs w:val="24"/>
              </w:rPr>
              <w:t>.</w:t>
            </w:r>
          </w:p>
          <w:p w14:paraId="0D568DA7" w14:textId="1E134175" w:rsidR="00EB73DD" w:rsidRPr="00EB73DD" w:rsidRDefault="00EB73DD" w:rsidP="00EB73DD">
            <w:pPr>
              <w:numPr>
                <w:ilvl w:val="1"/>
                <w:numId w:val="22"/>
              </w:numPr>
              <w:autoSpaceDE w:val="0"/>
              <w:autoSpaceDN w:val="0"/>
              <w:adjustRightInd w:val="0"/>
              <w:rPr>
                <w:rFonts w:ascii="Arial" w:hAnsi="Arial" w:cs="Arial"/>
                <w:sz w:val="24"/>
                <w:szCs w:val="24"/>
              </w:rPr>
            </w:pPr>
            <w:r w:rsidRPr="00EB73DD">
              <w:rPr>
                <w:rFonts w:ascii="Arial" w:hAnsi="Arial" w:cs="Arial"/>
                <w:sz w:val="24"/>
                <w:szCs w:val="24"/>
              </w:rPr>
              <w:t>Respect for staff, teachers, clinicians, visitors and other young people</w:t>
            </w:r>
            <w:r w:rsidR="00982946">
              <w:rPr>
                <w:rFonts w:ascii="Arial" w:hAnsi="Arial" w:cs="Arial"/>
                <w:sz w:val="24"/>
                <w:szCs w:val="24"/>
              </w:rPr>
              <w:t>.</w:t>
            </w:r>
          </w:p>
          <w:p w14:paraId="4C84F877" w14:textId="7F94BD31" w:rsidR="00EB73DD" w:rsidRPr="00EB73DD" w:rsidRDefault="00EB73DD" w:rsidP="00EB73DD">
            <w:pPr>
              <w:numPr>
                <w:ilvl w:val="1"/>
                <w:numId w:val="22"/>
              </w:numPr>
              <w:autoSpaceDE w:val="0"/>
              <w:autoSpaceDN w:val="0"/>
              <w:adjustRightInd w:val="0"/>
              <w:rPr>
                <w:rFonts w:ascii="Arial" w:hAnsi="Arial" w:cs="Arial"/>
                <w:sz w:val="24"/>
                <w:szCs w:val="24"/>
              </w:rPr>
            </w:pPr>
            <w:r w:rsidRPr="00EB73DD">
              <w:rPr>
                <w:rFonts w:ascii="Arial" w:hAnsi="Arial" w:cs="Arial"/>
                <w:sz w:val="24"/>
                <w:szCs w:val="24"/>
              </w:rPr>
              <w:t>Self-care and cleaning of bedrooms and units</w:t>
            </w:r>
            <w:r w:rsidR="00982946">
              <w:rPr>
                <w:rFonts w:ascii="Arial" w:hAnsi="Arial" w:cs="Arial"/>
                <w:sz w:val="24"/>
                <w:szCs w:val="24"/>
              </w:rPr>
              <w:t>.</w:t>
            </w:r>
          </w:p>
          <w:p w14:paraId="243CBAEF" w14:textId="639D97F2" w:rsidR="00EB73DD" w:rsidRDefault="00EB73DD" w:rsidP="00EB73DD">
            <w:pPr>
              <w:numPr>
                <w:ilvl w:val="1"/>
                <w:numId w:val="22"/>
              </w:numPr>
              <w:autoSpaceDE w:val="0"/>
              <w:autoSpaceDN w:val="0"/>
              <w:adjustRightInd w:val="0"/>
              <w:rPr>
                <w:rFonts w:ascii="Arial" w:hAnsi="Arial" w:cs="Arial"/>
                <w:sz w:val="24"/>
                <w:szCs w:val="24"/>
              </w:rPr>
            </w:pPr>
            <w:r w:rsidRPr="00EB73DD">
              <w:rPr>
                <w:rFonts w:ascii="Arial" w:hAnsi="Arial" w:cs="Arial"/>
                <w:sz w:val="24"/>
                <w:szCs w:val="24"/>
              </w:rPr>
              <w:t>Positive role modelling in the unit and in the classroom.</w:t>
            </w:r>
          </w:p>
          <w:p w14:paraId="2FDB0292" w14:textId="77777777" w:rsidR="00EB73DD" w:rsidRPr="00EB73DD" w:rsidRDefault="00EB73DD" w:rsidP="00EB73DD">
            <w:pPr>
              <w:autoSpaceDE w:val="0"/>
              <w:autoSpaceDN w:val="0"/>
              <w:adjustRightInd w:val="0"/>
              <w:ind w:left="1440"/>
              <w:rPr>
                <w:rFonts w:ascii="Arial" w:hAnsi="Arial" w:cs="Arial"/>
                <w:sz w:val="24"/>
                <w:szCs w:val="24"/>
              </w:rPr>
            </w:pPr>
          </w:p>
          <w:p w14:paraId="48DC2429" w14:textId="7FFE64D7" w:rsidR="00EB73DD" w:rsidRDefault="00EB73DD" w:rsidP="00EB73DD">
            <w:pPr>
              <w:autoSpaceDE w:val="0"/>
              <w:autoSpaceDN w:val="0"/>
              <w:adjustRightInd w:val="0"/>
              <w:rPr>
                <w:rFonts w:ascii="Arial" w:hAnsi="Arial" w:cs="Arial"/>
                <w:sz w:val="24"/>
                <w:szCs w:val="24"/>
              </w:rPr>
            </w:pPr>
            <w:r w:rsidRPr="00EB73DD">
              <w:rPr>
                <w:rFonts w:ascii="Arial" w:hAnsi="Arial" w:cs="Arial"/>
                <w:sz w:val="24"/>
                <w:szCs w:val="24"/>
              </w:rPr>
              <w:t xml:space="preserve">The model provides incentives for good behaviour, giving young people the opportunity to budget and save towards the purchase of basic items that they can choose from a list of approved canteen items. </w:t>
            </w:r>
          </w:p>
          <w:p w14:paraId="5D6F8916" w14:textId="77777777" w:rsidR="00EB73DD" w:rsidRDefault="00EB73DD" w:rsidP="00EB73DD">
            <w:pPr>
              <w:autoSpaceDE w:val="0"/>
              <w:autoSpaceDN w:val="0"/>
              <w:adjustRightInd w:val="0"/>
              <w:rPr>
                <w:rFonts w:ascii="Arial" w:hAnsi="Arial" w:cs="Arial"/>
                <w:sz w:val="24"/>
                <w:szCs w:val="24"/>
              </w:rPr>
            </w:pPr>
          </w:p>
          <w:p w14:paraId="107110CE" w14:textId="7B52779B" w:rsidR="00EB73DD" w:rsidRDefault="00982946" w:rsidP="00EB73DD">
            <w:pPr>
              <w:autoSpaceDE w:val="0"/>
              <w:autoSpaceDN w:val="0"/>
              <w:adjustRightInd w:val="0"/>
              <w:rPr>
                <w:rFonts w:ascii="Arial" w:hAnsi="Arial" w:cs="Arial"/>
                <w:sz w:val="24"/>
                <w:szCs w:val="24"/>
              </w:rPr>
            </w:pPr>
            <w:r>
              <w:rPr>
                <w:rFonts w:ascii="Arial" w:hAnsi="Arial" w:cs="Arial"/>
                <w:sz w:val="24"/>
                <w:szCs w:val="24"/>
              </w:rPr>
              <w:t>CAG was also told that a</w:t>
            </w:r>
            <w:r w:rsidR="00EB73DD" w:rsidRPr="00EB73DD">
              <w:rPr>
                <w:rFonts w:ascii="Arial" w:hAnsi="Arial" w:cs="Arial"/>
                <w:sz w:val="24"/>
                <w:szCs w:val="24"/>
              </w:rPr>
              <w:t xml:space="preserve"> range of community sector organisations (CSOs) </w:t>
            </w:r>
            <w:r>
              <w:rPr>
                <w:rFonts w:ascii="Arial" w:hAnsi="Arial" w:cs="Arial"/>
                <w:sz w:val="24"/>
                <w:szCs w:val="24"/>
              </w:rPr>
              <w:t>were</w:t>
            </w:r>
            <w:r w:rsidR="00EB73DD" w:rsidRPr="00EB73DD">
              <w:rPr>
                <w:rFonts w:ascii="Arial" w:hAnsi="Arial" w:cs="Arial"/>
                <w:sz w:val="24"/>
                <w:szCs w:val="24"/>
              </w:rPr>
              <w:t xml:space="preserve"> funded to deliver services to divert young people from further involvement with the justice system</w:t>
            </w:r>
            <w:r w:rsidR="00EB73DD">
              <w:rPr>
                <w:rFonts w:ascii="Arial" w:hAnsi="Arial" w:cs="Arial"/>
                <w:sz w:val="24"/>
                <w:szCs w:val="24"/>
              </w:rPr>
              <w:t>:</w:t>
            </w:r>
          </w:p>
          <w:p w14:paraId="5E9A3DE8" w14:textId="2D7A9F71" w:rsidR="00EB73DD" w:rsidRPr="00982946" w:rsidRDefault="00EB73DD" w:rsidP="00982946">
            <w:pPr>
              <w:numPr>
                <w:ilvl w:val="0"/>
                <w:numId w:val="23"/>
              </w:numPr>
              <w:autoSpaceDE w:val="0"/>
              <w:autoSpaceDN w:val="0"/>
              <w:adjustRightInd w:val="0"/>
              <w:rPr>
                <w:rFonts w:ascii="Arial" w:hAnsi="Arial" w:cs="Arial"/>
                <w:b/>
                <w:bCs/>
                <w:sz w:val="24"/>
                <w:szCs w:val="24"/>
              </w:rPr>
            </w:pPr>
            <w:r w:rsidRPr="00982946">
              <w:rPr>
                <w:rFonts w:ascii="Arial" w:hAnsi="Arial" w:cs="Arial"/>
                <w:b/>
                <w:bCs/>
                <w:sz w:val="24"/>
                <w:szCs w:val="24"/>
              </w:rPr>
              <w:t xml:space="preserve">Youth Support Service </w:t>
            </w:r>
            <w:r w:rsidRPr="00982946">
              <w:rPr>
                <w:rFonts w:ascii="Arial" w:hAnsi="Arial" w:cs="Arial"/>
                <w:sz w:val="24"/>
                <w:szCs w:val="24"/>
              </w:rPr>
              <w:t>funds 10 CSO</w:t>
            </w:r>
            <w:r w:rsidR="00AB76D7" w:rsidRPr="00982946">
              <w:rPr>
                <w:rFonts w:ascii="Arial" w:hAnsi="Arial" w:cs="Arial"/>
                <w:sz w:val="24"/>
                <w:szCs w:val="24"/>
              </w:rPr>
              <w:t>s</w:t>
            </w:r>
            <w:r w:rsidRPr="00982946">
              <w:rPr>
                <w:rFonts w:ascii="Arial" w:hAnsi="Arial" w:cs="Arial"/>
                <w:sz w:val="24"/>
                <w:szCs w:val="24"/>
              </w:rPr>
              <w:t xml:space="preserve"> to assist up to 1165 young people to reduce their contact with the criminal justice system</w:t>
            </w:r>
            <w:r w:rsidRPr="00982946">
              <w:rPr>
                <w:rFonts w:ascii="Arial" w:hAnsi="Arial" w:cs="Arial"/>
                <w:b/>
                <w:bCs/>
                <w:sz w:val="24"/>
                <w:szCs w:val="24"/>
              </w:rPr>
              <w:t xml:space="preserve">.  </w:t>
            </w:r>
          </w:p>
          <w:p w14:paraId="5E45D189" w14:textId="4EDFF6FC" w:rsidR="00EB73DD" w:rsidRPr="00EB73DD" w:rsidRDefault="00EB73DD" w:rsidP="00EB73DD">
            <w:pPr>
              <w:numPr>
                <w:ilvl w:val="0"/>
                <w:numId w:val="23"/>
              </w:numPr>
              <w:autoSpaceDE w:val="0"/>
              <w:autoSpaceDN w:val="0"/>
              <w:adjustRightInd w:val="0"/>
              <w:rPr>
                <w:rFonts w:ascii="Arial" w:hAnsi="Arial" w:cs="Arial"/>
                <w:sz w:val="24"/>
                <w:szCs w:val="24"/>
              </w:rPr>
            </w:pPr>
            <w:r w:rsidRPr="00EB73DD">
              <w:rPr>
                <w:rFonts w:ascii="Arial" w:hAnsi="Arial" w:cs="Arial"/>
                <w:b/>
                <w:bCs/>
                <w:sz w:val="24"/>
                <w:szCs w:val="24"/>
              </w:rPr>
              <w:t xml:space="preserve">Youth Justice Group Conferencing </w:t>
            </w:r>
            <w:r w:rsidRPr="00EB73DD">
              <w:rPr>
                <w:rFonts w:ascii="Arial" w:hAnsi="Arial" w:cs="Arial"/>
                <w:sz w:val="24"/>
                <w:szCs w:val="24"/>
              </w:rPr>
              <w:t>funds 7 CSO</w:t>
            </w:r>
            <w:r w:rsidR="00AB76D7">
              <w:rPr>
                <w:rFonts w:ascii="Arial" w:hAnsi="Arial" w:cs="Arial"/>
                <w:sz w:val="24"/>
                <w:szCs w:val="24"/>
              </w:rPr>
              <w:t>s</w:t>
            </w:r>
            <w:r w:rsidRPr="00EB73DD">
              <w:rPr>
                <w:rFonts w:ascii="Arial" w:hAnsi="Arial" w:cs="Arial"/>
                <w:sz w:val="24"/>
                <w:szCs w:val="24"/>
              </w:rPr>
              <w:t xml:space="preserve"> to assist up to 305 young people to access Youth Justice Group Conferencing - a court-ordered intervention pre-sentence based on principles of restorative justice.  </w:t>
            </w:r>
          </w:p>
          <w:p w14:paraId="37844FF5" w14:textId="411D409A" w:rsidR="00EB73DD" w:rsidRPr="00EB73DD" w:rsidRDefault="00EB73DD" w:rsidP="00EB73DD">
            <w:pPr>
              <w:numPr>
                <w:ilvl w:val="0"/>
                <w:numId w:val="23"/>
              </w:numPr>
              <w:autoSpaceDE w:val="0"/>
              <w:autoSpaceDN w:val="0"/>
              <w:adjustRightInd w:val="0"/>
              <w:rPr>
                <w:rFonts w:ascii="Arial" w:hAnsi="Arial" w:cs="Arial"/>
                <w:sz w:val="24"/>
                <w:szCs w:val="24"/>
              </w:rPr>
            </w:pPr>
            <w:r w:rsidRPr="00EB73DD">
              <w:rPr>
                <w:rFonts w:ascii="Arial" w:hAnsi="Arial" w:cs="Arial"/>
                <w:b/>
                <w:bCs/>
                <w:sz w:val="24"/>
                <w:szCs w:val="24"/>
              </w:rPr>
              <w:t xml:space="preserve">Youth Justice Community Support Service </w:t>
            </w:r>
            <w:r w:rsidRPr="00EB73DD">
              <w:rPr>
                <w:rFonts w:ascii="Arial" w:hAnsi="Arial" w:cs="Arial"/>
                <w:sz w:val="24"/>
                <w:szCs w:val="24"/>
              </w:rPr>
              <w:t>funds 10 CSOs to assist up to 515 young people with support services such as drug and alcohol treatment, education, access to housing, employment and training.</w:t>
            </w:r>
          </w:p>
          <w:p w14:paraId="69FC4603" w14:textId="011307D4" w:rsidR="00EB73DD" w:rsidRDefault="00EB73DD" w:rsidP="00EB73DD">
            <w:pPr>
              <w:numPr>
                <w:ilvl w:val="0"/>
                <w:numId w:val="23"/>
              </w:numPr>
              <w:autoSpaceDE w:val="0"/>
              <w:autoSpaceDN w:val="0"/>
              <w:adjustRightInd w:val="0"/>
              <w:rPr>
                <w:rFonts w:ascii="Arial" w:hAnsi="Arial" w:cs="Arial"/>
                <w:sz w:val="24"/>
                <w:szCs w:val="24"/>
              </w:rPr>
            </w:pPr>
            <w:r w:rsidRPr="00EB73DD">
              <w:rPr>
                <w:rFonts w:ascii="Arial" w:hAnsi="Arial" w:cs="Arial"/>
                <w:b/>
                <w:bCs/>
                <w:sz w:val="24"/>
                <w:szCs w:val="24"/>
              </w:rPr>
              <w:lastRenderedPageBreak/>
              <w:t xml:space="preserve">Community- based Koori Youth Justice Program </w:t>
            </w:r>
            <w:r w:rsidRPr="00EB73DD">
              <w:rPr>
                <w:rFonts w:ascii="Arial" w:hAnsi="Arial" w:cs="Arial"/>
                <w:sz w:val="24"/>
                <w:szCs w:val="24"/>
              </w:rPr>
              <w:t xml:space="preserve">funds 13 Aboriginal Community Controlled Organisations and 1 CSO to provide diversion support and early intervention services to reduce Aboriginal overrepresentation in the Youth Justice system. </w:t>
            </w:r>
          </w:p>
          <w:p w14:paraId="5220012B" w14:textId="30D9AE75" w:rsidR="00EB73DD" w:rsidRDefault="00EB73DD" w:rsidP="00AB76D7">
            <w:pPr>
              <w:autoSpaceDE w:val="0"/>
              <w:autoSpaceDN w:val="0"/>
              <w:adjustRightInd w:val="0"/>
              <w:rPr>
                <w:rFonts w:ascii="Arial" w:hAnsi="Arial" w:cs="Arial"/>
                <w:sz w:val="24"/>
                <w:szCs w:val="24"/>
              </w:rPr>
            </w:pPr>
          </w:p>
          <w:p w14:paraId="3C8D300C" w14:textId="77777777" w:rsidR="00C57BC5" w:rsidRDefault="00C57BC5" w:rsidP="00FF0C57">
            <w:pPr>
              <w:autoSpaceDE w:val="0"/>
              <w:autoSpaceDN w:val="0"/>
              <w:adjustRightInd w:val="0"/>
              <w:rPr>
                <w:rFonts w:ascii="Arial" w:hAnsi="Arial" w:cs="Arial"/>
                <w:b/>
                <w:sz w:val="24"/>
                <w:szCs w:val="24"/>
              </w:rPr>
            </w:pPr>
          </w:p>
          <w:p w14:paraId="071F16B0" w14:textId="0A06A8FA" w:rsidR="00FF0C57" w:rsidRDefault="00566132" w:rsidP="00FF0C57">
            <w:pPr>
              <w:autoSpaceDE w:val="0"/>
              <w:autoSpaceDN w:val="0"/>
              <w:adjustRightInd w:val="0"/>
              <w:rPr>
                <w:rFonts w:ascii="Arial" w:hAnsi="Arial" w:cs="Arial"/>
                <w:b/>
                <w:sz w:val="24"/>
                <w:szCs w:val="24"/>
              </w:rPr>
            </w:pPr>
            <w:r>
              <w:rPr>
                <w:rFonts w:ascii="Arial" w:hAnsi="Arial" w:cs="Arial"/>
                <w:b/>
                <w:sz w:val="24"/>
                <w:szCs w:val="24"/>
              </w:rPr>
              <w:t>Community feedback</w:t>
            </w:r>
          </w:p>
          <w:p w14:paraId="0B70F4CF" w14:textId="77777777" w:rsidR="00E1309A" w:rsidRDefault="00E1309A" w:rsidP="00FF0C57">
            <w:pPr>
              <w:autoSpaceDE w:val="0"/>
              <w:autoSpaceDN w:val="0"/>
              <w:adjustRightInd w:val="0"/>
              <w:rPr>
                <w:rFonts w:ascii="Arial" w:hAnsi="Arial" w:cs="Arial"/>
                <w:b/>
                <w:sz w:val="24"/>
                <w:szCs w:val="24"/>
              </w:rPr>
            </w:pPr>
          </w:p>
          <w:p w14:paraId="699F805A" w14:textId="0FBC668D" w:rsidR="00AB76D7" w:rsidRDefault="00EB73DD" w:rsidP="00FF0C57">
            <w:pPr>
              <w:autoSpaceDE w:val="0"/>
              <w:autoSpaceDN w:val="0"/>
              <w:adjustRightInd w:val="0"/>
              <w:rPr>
                <w:rFonts w:ascii="Arial" w:hAnsi="Arial" w:cs="Arial"/>
                <w:bCs/>
                <w:sz w:val="24"/>
                <w:szCs w:val="24"/>
              </w:rPr>
            </w:pPr>
            <w:proofErr w:type="gramStart"/>
            <w:r>
              <w:rPr>
                <w:rFonts w:ascii="Arial" w:hAnsi="Arial" w:cs="Arial"/>
                <w:bCs/>
                <w:sz w:val="24"/>
                <w:szCs w:val="24"/>
              </w:rPr>
              <w:t>A number of</w:t>
            </w:r>
            <w:proofErr w:type="gramEnd"/>
            <w:r>
              <w:rPr>
                <w:rFonts w:ascii="Arial" w:hAnsi="Arial" w:cs="Arial"/>
                <w:bCs/>
                <w:sz w:val="24"/>
                <w:szCs w:val="24"/>
              </w:rPr>
              <w:t xml:space="preserve"> CAG members sought information relating to beautifying the facility’s </w:t>
            </w:r>
            <w:r w:rsidR="00AB76D7">
              <w:rPr>
                <w:rFonts w:ascii="Arial" w:hAnsi="Arial" w:cs="Arial"/>
                <w:bCs/>
                <w:sz w:val="24"/>
                <w:szCs w:val="24"/>
              </w:rPr>
              <w:t xml:space="preserve">perimeter and surrounding approaches. Members said </w:t>
            </w:r>
            <w:proofErr w:type="gramStart"/>
            <w:r w:rsidR="00E1309A">
              <w:rPr>
                <w:rFonts w:ascii="Arial" w:hAnsi="Arial" w:cs="Arial"/>
                <w:bCs/>
                <w:sz w:val="24"/>
                <w:szCs w:val="24"/>
              </w:rPr>
              <w:t>past experience</w:t>
            </w:r>
            <w:proofErr w:type="gramEnd"/>
            <w:r w:rsidR="00992466">
              <w:rPr>
                <w:rFonts w:ascii="Arial" w:hAnsi="Arial" w:cs="Arial"/>
                <w:bCs/>
                <w:sz w:val="24"/>
                <w:szCs w:val="24"/>
              </w:rPr>
              <w:t xml:space="preserve"> had shown</w:t>
            </w:r>
            <w:r w:rsidR="00E1309A">
              <w:rPr>
                <w:rFonts w:ascii="Arial" w:hAnsi="Arial" w:cs="Arial"/>
                <w:bCs/>
                <w:sz w:val="24"/>
                <w:szCs w:val="24"/>
              </w:rPr>
              <w:t xml:space="preserve"> </w:t>
            </w:r>
            <w:r w:rsidR="00AB76D7">
              <w:rPr>
                <w:rFonts w:ascii="Arial" w:hAnsi="Arial" w:cs="Arial"/>
                <w:bCs/>
                <w:sz w:val="24"/>
                <w:szCs w:val="24"/>
              </w:rPr>
              <w:t xml:space="preserve">it was difficult for trees to grow in the rocky soil and that perimeter planting should be undertaken </w:t>
            </w:r>
            <w:r w:rsidR="00992466">
              <w:rPr>
                <w:rFonts w:ascii="Arial" w:hAnsi="Arial" w:cs="Arial"/>
                <w:bCs/>
                <w:sz w:val="24"/>
                <w:szCs w:val="24"/>
              </w:rPr>
              <w:t>as soon as possible</w:t>
            </w:r>
            <w:r w:rsidR="00AB76D7">
              <w:rPr>
                <w:rFonts w:ascii="Arial" w:hAnsi="Arial" w:cs="Arial"/>
                <w:bCs/>
                <w:sz w:val="24"/>
                <w:szCs w:val="24"/>
              </w:rPr>
              <w:t>.</w:t>
            </w:r>
          </w:p>
          <w:p w14:paraId="49B6EF49" w14:textId="77777777" w:rsidR="00C57BC5" w:rsidRDefault="00C57BC5" w:rsidP="00FF0C57">
            <w:pPr>
              <w:autoSpaceDE w:val="0"/>
              <w:autoSpaceDN w:val="0"/>
              <w:adjustRightInd w:val="0"/>
              <w:rPr>
                <w:rFonts w:ascii="Arial" w:hAnsi="Arial" w:cs="Arial"/>
                <w:bCs/>
                <w:sz w:val="24"/>
                <w:szCs w:val="24"/>
              </w:rPr>
            </w:pPr>
          </w:p>
          <w:p w14:paraId="3562C34D" w14:textId="65F9EB11" w:rsidR="00AB76D7" w:rsidRDefault="00AB76D7" w:rsidP="00FF0C57">
            <w:pPr>
              <w:autoSpaceDE w:val="0"/>
              <w:autoSpaceDN w:val="0"/>
              <w:adjustRightInd w:val="0"/>
              <w:rPr>
                <w:rFonts w:ascii="Arial" w:hAnsi="Arial" w:cs="Arial"/>
                <w:bCs/>
                <w:sz w:val="24"/>
                <w:szCs w:val="24"/>
              </w:rPr>
            </w:pPr>
            <w:r>
              <w:rPr>
                <w:rFonts w:ascii="Arial" w:hAnsi="Arial" w:cs="Arial"/>
                <w:bCs/>
                <w:sz w:val="24"/>
                <w:szCs w:val="24"/>
              </w:rPr>
              <w:t xml:space="preserve">Members also felt areas along the Princes Freeway should also be considered for extensive planting. </w:t>
            </w:r>
            <w:r w:rsidR="00E1309A">
              <w:rPr>
                <w:rFonts w:ascii="Arial" w:hAnsi="Arial" w:cs="Arial"/>
                <w:bCs/>
                <w:sz w:val="24"/>
                <w:szCs w:val="24"/>
              </w:rPr>
              <w:t xml:space="preserve">It was suggested </w:t>
            </w:r>
            <w:r>
              <w:rPr>
                <w:rFonts w:ascii="Arial" w:hAnsi="Arial" w:cs="Arial"/>
                <w:bCs/>
                <w:sz w:val="24"/>
                <w:szCs w:val="24"/>
              </w:rPr>
              <w:t xml:space="preserve">VicRoads should be approached </w:t>
            </w:r>
            <w:r w:rsidR="00E1309A">
              <w:rPr>
                <w:rFonts w:ascii="Arial" w:hAnsi="Arial" w:cs="Arial"/>
                <w:bCs/>
                <w:sz w:val="24"/>
                <w:szCs w:val="24"/>
              </w:rPr>
              <w:t>on this matter.</w:t>
            </w:r>
          </w:p>
          <w:p w14:paraId="38E04C6B" w14:textId="4B883DF8" w:rsidR="00AB76D7" w:rsidRPr="00C40824" w:rsidRDefault="00AB76D7" w:rsidP="00FF0C57">
            <w:pPr>
              <w:autoSpaceDE w:val="0"/>
              <w:autoSpaceDN w:val="0"/>
              <w:adjustRightInd w:val="0"/>
              <w:rPr>
                <w:rFonts w:ascii="Arial" w:hAnsi="Arial" w:cs="Arial"/>
                <w:bCs/>
                <w:sz w:val="24"/>
                <w:szCs w:val="24"/>
              </w:rPr>
            </w:pPr>
            <w:r w:rsidRPr="00982946">
              <w:rPr>
                <w:rFonts w:ascii="Arial" w:hAnsi="Arial" w:cs="Arial"/>
                <w:b/>
                <w:sz w:val="24"/>
                <w:szCs w:val="24"/>
                <w:u w:val="single"/>
              </w:rPr>
              <w:t>Action</w:t>
            </w:r>
            <w:r w:rsidRPr="00982946">
              <w:rPr>
                <w:rFonts w:ascii="Arial" w:hAnsi="Arial" w:cs="Arial"/>
                <w:bCs/>
                <w:sz w:val="24"/>
                <w:szCs w:val="24"/>
                <w:u w:val="single"/>
              </w:rPr>
              <w:t xml:space="preserve">: </w:t>
            </w:r>
            <w:r w:rsidR="00C40824" w:rsidRPr="00C40824">
              <w:rPr>
                <w:rFonts w:ascii="Arial" w:hAnsi="Arial" w:cs="Arial"/>
                <w:bCs/>
                <w:sz w:val="24"/>
                <w:szCs w:val="24"/>
              </w:rPr>
              <w:t>John Holland to provide information in relation to landscaping</w:t>
            </w:r>
            <w:r w:rsidR="00C40824">
              <w:rPr>
                <w:rFonts w:ascii="Arial" w:hAnsi="Arial" w:cs="Arial"/>
                <w:bCs/>
                <w:sz w:val="24"/>
                <w:szCs w:val="24"/>
              </w:rPr>
              <w:t xml:space="preserve"> at CAG</w:t>
            </w:r>
            <w:r w:rsidR="00E30E20">
              <w:rPr>
                <w:rFonts w:ascii="Arial" w:hAnsi="Arial" w:cs="Arial"/>
                <w:bCs/>
                <w:sz w:val="24"/>
                <w:szCs w:val="24"/>
              </w:rPr>
              <w:t>’</w:t>
            </w:r>
            <w:r w:rsidR="00C40824">
              <w:rPr>
                <w:rFonts w:ascii="Arial" w:hAnsi="Arial" w:cs="Arial"/>
                <w:bCs/>
                <w:sz w:val="24"/>
                <w:szCs w:val="24"/>
              </w:rPr>
              <w:t>s next meeting.</w:t>
            </w:r>
          </w:p>
          <w:p w14:paraId="53FC0D8A" w14:textId="3BA07EEA" w:rsidR="00C40824" w:rsidRDefault="00C40824" w:rsidP="00FF0C57">
            <w:pPr>
              <w:autoSpaceDE w:val="0"/>
              <w:autoSpaceDN w:val="0"/>
              <w:adjustRightInd w:val="0"/>
              <w:rPr>
                <w:rFonts w:ascii="Arial" w:hAnsi="Arial" w:cs="Arial"/>
                <w:bCs/>
                <w:sz w:val="24"/>
                <w:szCs w:val="24"/>
              </w:rPr>
            </w:pPr>
            <w:r>
              <w:rPr>
                <w:rFonts w:ascii="Arial" w:hAnsi="Arial" w:cs="Arial"/>
                <w:bCs/>
                <w:sz w:val="24"/>
                <w:szCs w:val="24"/>
              </w:rPr>
              <w:t xml:space="preserve"> </w:t>
            </w:r>
          </w:p>
          <w:p w14:paraId="612E5BC1" w14:textId="5DA5C379" w:rsidR="00C40824" w:rsidRDefault="00C40824" w:rsidP="00FF0C57">
            <w:pPr>
              <w:autoSpaceDE w:val="0"/>
              <w:autoSpaceDN w:val="0"/>
              <w:adjustRightInd w:val="0"/>
              <w:rPr>
                <w:rFonts w:ascii="Arial" w:hAnsi="Arial" w:cs="Arial"/>
                <w:bCs/>
                <w:sz w:val="24"/>
                <w:szCs w:val="24"/>
              </w:rPr>
            </w:pPr>
            <w:r>
              <w:rPr>
                <w:rFonts w:ascii="Arial" w:hAnsi="Arial" w:cs="Arial"/>
                <w:bCs/>
                <w:sz w:val="24"/>
                <w:szCs w:val="24"/>
              </w:rPr>
              <w:t xml:space="preserve">CAG members sought information relating to CFA’s emergency management planning for the facility – both during construction and once operational. </w:t>
            </w:r>
            <w:r w:rsidR="00E30E20">
              <w:rPr>
                <w:rFonts w:ascii="Arial" w:hAnsi="Arial" w:cs="Arial"/>
                <w:bCs/>
                <w:sz w:val="24"/>
                <w:szCs w:val="24"/>
              </w:rPr>
              <w:t xml:space="preserve"> </w:t>
            </w:r>
          </w:p>
          <w:p w14:paraId="2998E5C0" w14:textId="174D05AD" w:rsidR="00C40824" w:rsidRDefault="00C40824" w:rsidP="00FF0C57">
            <w:pPr>
              <w:autoSpaceDE w:val="0"/>
              <w:autoSpaceDN w:val="0"/>
              <w:adjustRightInd w:val="0"/>
              <w:rPr>
                <w:rFonts w:ascii="Arial" w:hAnsi="Arial" w:cs="Arial"/>
                <w:bCs/>
                <w:sz w:val="24"/>
                <w:szCs w:val="24"/>
              </w:rPr>
            </w:pPr>
            <w:r w:rsidRPr="00C40824">
              <w:rPr>
                <w:rFonts w:ascii="Arial" w:hAnsi="Arial" w:cs="Arial"/>
                <w:b/>
                <w:sz w:val="24"/>
                <w:szCs w:val="24"/>
                <w:u w:val="single"/>
              </w:rPr>
              <w:t>Action</w:t>
            </w:r>
            <w:r>
              <w:rPr>
                <w:rFonts w:ascii="Arial" w:hAnsi="Arial" w:cs="Arial"/>
                <w:bCs/>
                <w:sz w:val="24"/>
                <w:szCs w:val="24"/>
              </w:rPr>
              <w:t xml:space="preserve">: the department to seek a CFA representative to attend. </w:t>
            </w:r>
          </w:p>
          <w:p w14:paraId="5E81041E" w14:textId="1687CBB1" w:rsidR="00982946" w:rsidRDefault="00982946" w:rsidP="00FF0C57">
            <w:pPr>
              <w:autoSpaceDE w:val="0"/>
              <w:autoSpaceDN w:val="0"/>
              <w:adjustRightInd w:val="0"/>
              <w:rPr>
                <w:rFonts w:ascii="Arial" w:hAnsi="Arial" w:cs="Arial"/>
                <w:bCs/>
                <w:sz w:val="24"/>
                <w:szCs w:val="24"/>
              </w:rPr>
            </w:pPr>
          </w:p>
          <w:p w14:paraId="3546BDD4" w14:textId="77777777" w:rsidR="00C57BC5" w:rsidRDefault="00C57BC5" w:rsidP="00FE18C5">
            <w:pPr>
              <w:rPr>
                <w:rFonts w:ascii="Arial" w:hAnsi="Arial" w:cs="Arial"/>
                <w:b/>
                <w:sz w:val="24"/>
                <w:szCs w:val="24"/>
              </w:rPr>
            </w:pPr>
          </w:p>
          <w:p w14:paraId="68E72D43" w14:textId="0F79232A" w:rsidR="00DC4F24" w:rsidRDefault="00DC4F24" w:rsidP="00FE18C5">
            <w:pPr>
              <w:rPr>
                <w:rFonts w:ascii="Arial" w:hAnsi="Arial" w:cs="Arial"/>
                <w:b/>
                <w:sz w:val="24"/>
                <w:szCs w:val="24"/>
              </w:rPr>
            </w:pPr>
            <w:r w:rsidRPr="00DF3E3B">
              <w:rPr>
                <w:rFonts w:ascii="Arial" w:hAnsi="Arial" w:cs="Arial"/>
                <w:b/>
                <w:sz w:val="24"/>
                <w:szCs w:val="24"/>
              </w:rPr>
              <w:t>Project update</w:t>
            </w:r>
          </w:p>
          <w:p w14:paraId="0B603F50" w14:textId="77777777" w:rsidR="00DF3E3B" w:rsidRPr="00DF3E3B" w:rsidRDefault="00DF3E3B" w:rsidP="00FE18C5">
            <w:pPr>
              <w:rPr>
                <w:rFonts w:ascii="Arial" w:hAnsi="Arial" w:cs="Arial"/>
                <w:b/>
                <w:sz w:val="24"/>
                <w:szCs w:val="24"/>
              </w:rPr>
            </w:pPr>
          </w:p>
          <w:p w14:paraId="2E3F4661" w14:textId="5AD4DFCB" w:rsidR="00982946" w:rsidRDefault="00982946" w:rsidP="00DF3E3B">
            <w:pPr>
              <w:rPr>
                <w:rFonts w:ascii="Arial" w:hAnsi="Arial" w:cs="Arial"/>
                <w:sz w:val="24"/>
                <w:szCs w:val="24"/>
              </w:rPr>
            </w:pPr>
            <w:r>
              <w:rPr>
                <w:rFonts w:ascii="Arial" w:hAnsi="Arial" w:cs="Arial"/>
                <w:sz w:val="24"/>
                <w:szCs w:val="24"/>
              </w:rPr>
              <w:t>John Holland advised that work was progressing well on key parts of the project:</w:t>
            </w:r>
          </w:p>
          <w:p w14:paraId="192D5FAD" w14:textId="1DFF5A91" w:rsidR="00982946" w:rsidRPr="00982946" w:rsidRDefault="00982946" w:rsidP="00982946">
            <w:pPr>
              <w:pStyle w:val="ListParagraph"/>
              <w:numPr>
                <w:ilvl w:val="0"/>
                <w:numId w:val="30"/>
              </w:numPr>
              <w:rPr>
                <w:rFonts w:ascii="Arial" w:hAnsi="Arial" w:cs="Arial"/>
                <w:sz w:val="24"/>
                <w:szCs w:val="24"/>
              </w:rPr>
            </w:pPr>
            <w:r w:rsidRPr="00982946">
              <w:rPr>
                <w:rFonts w:ascii="Arial" w:hAnsi="Arial" w:cs="Arial"/>
                <w:sz w:val="24"/>
                <w:szCs w:val="24"/>
              </w:rPr>
              <w:t xml:space="preserve">The </w:t>
            </w:r>
            <w:r w:rsidR="00992466">
              <w:rPr>
                <w:rFonts w:ascii="Arial" w:hAnsi="Arial" w:cs="Arial"/>
                <w:sz w:val="24"/>
                <w:szCs w:val="24"/>
              </w:rPr>
              <w:t xml:space="preserve">intersection coming off the Princes Freeway and into the site had been </w:t>
            </w:r>
            <w:r w:rsidRPr="00982946">
              <w:rPr>
                <w:rFonts w:ascii="Arial" w:hAnsi="Arial" w:cs="Arial"/>
                <w:sz w:val="24"/>
                <w:szCs w:val="24"/>
              </w:rPr>
              <w:t>completed</w:t>
            </w:r>
            <w:r w:rsidR="0003094B">
              <w:rPr>
                <w:rFonts w:ascii="Arial" w:hAnsi="Arial" w:cs="Arial"/>
                <w:sz w:val="24"/>
                <w:szCs w:val="24"/>
              </w:rPr>
              <w:t>.</w:t>
            </w:r>
          </w:p>
          <w:p w14:paraId="4111AF37" w14:textId="45573E80" w:rsidR="00982946" w:rsidRPr="00982946" w:rsidRDefault="00982946" w:rsidP="00982946">
            <w:pPr>
              <w:pStyle w:val="ListParagraph"/>
              <w:numPr>
                <w:ilvl w:val="0"/>
                <w:numId w:val="30"/>
              </w:numPr>
              <w:rPr>
                <w:rFonts w:ascii="Arial" w:hAnsi="Arial" w:cs="Arial"/>
                <w:sz w:val="24"/>
                <w:szCs w:val="24"/>
              </w:rPr>
            </w:pPr>
            <w:r w:rsidRPr="00982946">
              <w:rPr>
                <w:rFonts w:ascii="Arial" w:hAnsi="Arial" w:cs="Arial"/>
                <w:sz w:val="24"/>
                <w:szCs w:val="24"/>
              </w:rPr>
              <w:t>Construction had begun on the facility support building</w:t>
            </w:r>
            <w:r w:rsidR="0003094B">
              <w:rPr>
                <w:rFonts w:ascii="Arial" w:hAnsi="Arial" w:cs="Arial"/>
                <w:sz w:val="24"/>
                <w:szCs w:val="24"/>
              </w:rPr>
              <w:t>.</w:t>
            </w:r>
          </w:p>
          <w:p w14:paraId="054A2306" w14:textId="3F05959C" w:rsidR="00982946" w:rsidRPr="00982946" w:rsidRDefault="00982946" w:rsidP="00982946">
            <w:pPr>
              <w:pStyle w:val="ListParagraph"/>
              <w:numPr>
                <w:ilvl w:val="0"/>
                <w:numId w:val="30"/>
              </w:numPr>
              <w:rPr>
                <w:rFonts w:ascii="Arial" w:hAnsi="Arial" w:cs="Arial"/>
                <w:sz w:val="24"/>
                <w:szCs w:val="24"/>
              </w:rPr>
            </w:pPr>
            <w:r w:rsidRPr="00982946">
              <w:rPr>
                <w:rFonts w:ascii="Arial" w:hAnsi="Arial" w:cs="Arial"/>
                <w:sz w:val="24"/>
                <w:szCs w:val="24"/>
              </w:rPr>
              <w:t>Construction had begun on the gatehouse building</w:t>
            </w:r>
            <w:r w:rsidR="0003094B">
              <w:rPr>
                <w:rFonts w:ascii="Arial" w:hAnsi="Arial" w:cs="Arial"/>
                <w:sz w:val="24"/>
                <w:szCs w:val="24"/>
              </w:rPr>
              <w:t>.</w:t>
            </w:r>
          </w:p>
          <w:p w14:paraId="238627B5" w14:textId="44332DB6" w:rsidR="00982946" w:rsidRPr="00982946" w:rsidRDefault="00982946" w:rsidP="00982946">
            <w:pPr>
              <w:pStyle w:val="ListParagraph"/>
              <w:numPr>
                <w:ilvl w:val="0"/>
                <w:numId w:val="30"/>
              </w:numPr>
              <w:rPr>
                <w:rFonts w:ascii="Arial" w:hAnsi="Arial" w:cs="Arial"/>
                <w:sz w:val="24"/>
                <w:szCs w:val="24"/>
              </w:rPr>
            </w:pPr>
            <w:r w:rsidRPr="00982946">
              <w:rPr>
                <w:rFonts w:ascii="Arial" w:hAnsi="Arial" w:cs="Arial"/>
                <w:sz w:val="24"/>
                <w:szCs w:val="24"/>
              </w:rPr>
              <w:t>Perimeter wall piers were being drilled.</w:t>
            </w:r>
          </w:p>
          <w:p w14:paraId="43E9D50E" w14:textId="062E5A8A" w:rsidR="00982946" w:rsidRDefault="00982946" w:rsidP="00982946">
            <w:pPr>
              <w:pStyle w:val="ListParagraph"/>
              <w:numPr>
                <w:ilvl w:val="0"/>
                <w:numId w:val="30"/>
              </w:numPr>
              <w:rPr>
                <w:rFonts w:ascii="Arial" w:hAnsi="Arial" w:cs="Arial"/>
                <w:sz w:val="24"/>
                <w:szCs w:val="24"/>
              </w:rPr>
            </w:pPr>
            <w:r w:rsidRPr="00982946">
              <w:rPr>
                <w:rFonts w:ascii="Arial" w:hAnsi="Arial" w:cs="Arial"/>
                <w:sz w:val="24"/>
                <w:szCs w:val="24"/>
              </w:rPr>
              <w:t>Piling work for the Health Building was continuing</w:t>
            </w:r>
            <w:r w:rsidR="0003094B">
              <w:rPr>
                <w:rFonts w:ascii="Arial" w:hAnsi="Arial" w:cs="Arial"/>
                <w:sz w:val="24"/>
                <w:szCs w:val="24"/>
              </w:rPr>
              <w:t>.</w:t>
            </w:r>
          </w:p>
          <w:p w14:paraId="3B54201F" w14:textId="118D0C47" w:rsidR="00C40824" w:rsidRDefault="00C40824" w:rsidP="00C40824">
            <w:pPr>
              <w:rPr>
                <w:rFonts w:ascii="Arial" w:hAnsi="Arial" w:cs="Arial"/>
                <w:sz w:val="24"/>
                <w:szCs w:val="24"/>
              </w:rPr>
            </w:pPr>
          </w:p>
          <w:p w14:paraId="277DB5AD" w14:textId="360FE4E5" w:rsidR="00C57BC5" w:rsidRDefault="00C57BC5" w:rsidP="00FF0C57">
            <w:pPr>
              <w:autoSpaceDE w:val="0"/>
              <w:autoSpaceDN w:val="0"/>
              <w:adjustRightInd w:val="0"/>
              <w:rPr>
                <w:rFonts w:ascii="Arial" w:hAnsi="Arial" w:cs="Arial"/>
                <w:b/>
                <w:bCs/>
                <w:sz w:val="24"/>
                <w:szCs w:val="24"/>
              </w:rPr>
            </w:pPr>
          </w:p>
          <w:p w14:paraId="1ACCE4CF" w14:textId="77777777" w:rsidR="00C57BC5" w:rsidRDefault="00C57BC5" w:rsidP="00FF0C57">
            <w:pPr>
              <w:autoSpaceDE w:val="0"/>
              <w:autoSpaceDN w:val="0"/>
              <w:adjustRightInd w:val="0"/>
              <w:rPr>
                <w:rFonts w:ascii="Arial" w:hAnsi="Arial" w:cs="Arial"/>
                <w:b/>
                <w:bCs/>
                <w:sz w:val="24"/>
                <w:szCs w:val="24"/>
              </w:rPr>
            </w:pPr>
          </w:p>
          <w:p w14:paraId="6E211505" w14:textId="75ED3100" w:rsidR="00FF0C57" w:rsidRPr="0003094B" w:rsidRDefault="00E1309A" w:rsidP="00FF0C57">
            <w:pPr>
              <w:autoSpaceDE w:val="0"/>
              <w:autoSpaceDN w:val="0"/>
              <w:adjustRightInd w:val="0"/>
              <w:rPr>
                <w:rFonts w:ascii="Arial" w:hAnsi="Arial" w:cs="Arial"/>
                <w:b/>
                <w:bCs/>
                <w:sz w:val="24"/>
                <w:szCs w:val="24"/>
              </w:rPr>
            </w:pPr>
            <w:r w:rsidRPr="0003094B">
              <w:rPr>
                <w:rFonts w:ascii="Arial" w:hAnsi="Arial" w:cs="Arial"/>
                <w:b/>
                <w:bCs/>
                <w:sz w:val="24"/>
                <w:szCs w:val="24"/>
              </w:rPr>
              <w:t>Other business</w:t>
            </w:r>
          </w:p>
          <w:p w14:paraId="473B1993" w14:textId="3406E332" w:rsidR="0003094B" w:rsidRDefault="0003094B" w:rsidP="00FF0C57">
            <w:pPr>
              <w:autoSpaceDE w:val="0"/>
              <w:autoSpaceDN w:val="0"/>
              <w:adjustRightInd w:val="0"/>
              <w:rPr>
                <w:rFonts w:ascii="Arial" w:hAnsi="Arial" w:cs="Arial"/>
                <w:sz w:val="24"/>
                <w:szCs w:val="24"/>
              </w:rPr>
            </w:pPr>
            <w:r>
              <w:rPr>
                <w:rFonts w:ascii="Arial" w:hAnsi="Arial" w:cs="Arial"/>
                <w:sz w:val="24"/>
                <w:szCs w:val="24"/>
              </w:rPr>
              <w:t xml:space="preserve">It was agreed that </w:t>
            </w:r>
            <w:r w:rsidR="00C84167">
              <w:rPr>
                <w:rFonts w:ascii="Arial" w:hAnsi="Arial" w:cs="Arial"/>
                <w:sz w:val="24"/>
                <w:szCs w:val="24"/>
              </w:rPr>
              <w:t xml:space="preserve">all </w:t>
            </w:r>
            <w:r>
              <w:rPr>
                <w:rFonts w:ascii="Arial" w:hAnsi="Arial" w:cs="Arial"/>
                <w:sz w:val="24"/>
                <w:szCs w:val="24"/>
              </w:rPr>
              <w:t xml:space="preserve">meetings </w:t>
            </w:r>
            <w:r w:rsidR="00C84167">
              <w:rPr>
                <w:rFonts w:ascii="Arial" w:hAnsi="Arial" w:cs="Arial"/>
                <w:sz w:val="24"/>
                <w:szCs w:val="24"/>
              </w:rPr>
              <w:t xml:space="preserve">should start at 3.45pm </w:t>
            </w:r>
            <w:r>
              <w:rPr>
                <w:rFonts w:ascii="Arial" w:hAnsi="Arial" w:cs="Arial"/>
                <w:sz w:val="24"/>
                <w:szCs w:val="24"/>
              </w:rPr>
              <w:t xml:space="preserve">to provide further time for discussion. </w:t>
            </w:r>
          </w:p>
          <w:p w14:paraId="5FFFC3C7" w14:textId="3D68F2F1" w:rsidR="00FF0C57" w:rsidRDefault="00FF0C57" w:rsidP="00FF0C57">
            <w:pPr>
              <w:autoSpaceDE w:val="0"/>
              <w:autoSpaceDN w:val="0"/>
              <w:adjustRightInd w:val="0"/>
              <w:rPr>
                <w:rFonts w:ascii="Arial" w:hAnsi="Arial" w:cs="Arial"/>
                <w:sz w:val="24"/>
                <w:szCs w:val="24"/>
              </w:rPr>
            </w:pPr>
          </w:p>
          <w:p w14:paraId="3FE44D67" w14:textId="77777777" w:rsidR="0003094B" w:rsidRDefault="0003094B" w:rsidP="0003094B">
            <w:pPr>
              <w:autoSpaceDE w:val="0"/>
              <w:autoSpaceDN w:val="0"/>
              <w:adjustRightInd w:val="0"/>
              <w:rPr>
                <w:rFonts w:ascii="Arial" w:hAnsi="Arial" w:cs="Arial"/>
                <w:sz w:val="24"/>
                <w:szCs w:val="24"/>
              </w:rPr>
            </w:pPr>
          </w:p>
          <w:p w14:paraId="06304F57" w14:textId="56ACD7EC" w:rsidR="0003094B" w:rsidRPr="00844C96" w:rsidRDefault="0003094B" w:rsidP="0003094B">
            <w:pPr>
              <w:autoSpaceDE w:val="0"/>
              <w:autoSpaceDN w:val="0"/>
              <w:adjustRightInd w:val="0"/>
              <w:rPr>
                <w:rFonts w:ascii="Arial" w:hAnsi="Arial" w:cs="Arial"/>
                <w:sz w:val="24"/>
                <w:szCs w:val="24"/>
              </w:rPr>
            </w:pPr>
          </w:p>
        </w:tc>
      </w:tr>
      <w:tr w:rsidR="00FF0C57" w:rsidRPr="00844C96" w14:paraId="57F682BC" w14:textId="77777777" w:rsidTr="00D32429">
        <w:tc>
          <w:tcPr>
            <w:tcW w:w="10427" w:type="dxa"/>
            <w:gridSpan w:val="4"/>
            <w:tcBorders>
              <w:top w:val="nil"/>
              <w:left w:val="nil"/>
              <w:bottom w:val="single" w:sz="4" w:space="0" w:color="auto"/>
              <w:right w:val="nil"/>
            </w:tcBorders>
            <w:vAlign w:val="center"/>
          </w:tcPr>
          <w:p w14:paraId="3C45AC79" w14:textId="77777777" w:rsidR="00FF0C57" w:rsidRPr="00844C96" w:rsidRDefault="00FF0C57" w:rsidP="00992466">
            <w:pPr>
              <w:autoSpaceDE w:val="0"/>
              <w:autoSpaceDN w:val="0"/>
              <w:adjustRightInd w:val="0"/>
              <w:jc w:val="center"/>
              <w:rPr>
                <w:rFonts w:ascii="Arial" w:hAnsi="Arial" w:cs="Arial"/>
                <w:sz w:val="24"/>
                <w:szCs w:val="24"/>
              </w:rPr>
            </w:pPr>
          </w:p>
        </w:tc>
      </w:tr>
      <w:bookmarkEnd w:id="0"/>
    </w:tbl>
    <w:p w14:paraId="0962F76C" w14:textId="34BA9EE9" w:rsidR="00B13D26" w:rsidRDefault="00B13D26" w:rsidP="00992466"/>
    <w:sectPr w:rsidR="00B13D26" w:rsidSect="00800A5E">
      <w:headerReference w:type="default" r:id="rId8"/>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A34A" w14:textId="77777777" w:rsidR="00EF1FA6" w:rsidRDefault="00EF1FA6" w:rsidP="00677D29">
      <w:r>
        <w:separator/>
      </w:r>
    </w:p>
  </w:endnote>
  <w:endnote w:type="continuationSeparator" w:id="0">
    <w:p w14:paraId="1B963EBB" w14:textId="77777777" w:rsidR="00EF1FA6" w:rsidRDefault="00EF1FA6" w:rsidP="0067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32BD" w14:textId="77777777" w:rsidR="00EF1FA6" w:rsidRDefault="00EF1FA6" w:rsidP="00677D29">
      <w:r>
        <w:separator/>
      </w:r>
    </w:p>
  </w:footnote>
  <w:footnote w:type="continuationSeparator" w:id="0">
    <w:p w14:paraId="709EEF6D" w14:textId="77777777" w:rsidR="00EF1FA6" w:rsidRDefault="00EF1FA6" w:rsidP="0067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8AC" w14:textId="77777777" w:rsidR="000A12D5" w:rsidRDefault="003A5DC5" w:rsidP="005C6550">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071"/>
    <w:multiLevelType w:val="hybridMultilevel"/>
    <w:tmpl w:val="52168F76"/>
    <w:lvl w:ilvl="0" w:tplc="40905AC0">
      <w:start w:val="1"/>
      <w:numFmt w:val="bullet"/>
      <w:lvlText w:val="•"/>
      <w:lvlJc w:val="left"/>
      <w:pPr>
        <w:tabs>
          <w:tab w:val="num" w:pos="720"/>
        </w:tabs>
        <w:ind w:left="720" w:hanging="360"/>
      </w:pPr>
      <w:rPr>
        <w:rFonts w:ascii="Arial" w:hAnsi="Arial" w:hint="default"/>
      </w:rPr>
    </w:lvl>
    <w:lvl w:ilvl="1" w:tplc="0398461E" w:tentative="1">
      <w:start w:val="1"/>
      <w:numFmt w:val="bullet"/>
      <w:lvlText w:val="•"/>
      <w:lvlJc w:val="left"/>
      <w:pPr>
        <w:tabs>
          <w:tab w:val="num" w:pos="1440"/>
        </w:tabs>
        <w:ind w:left="1440" w:hanging="360"/>
      </w:pPr>
      <w:rPr>
        <w:rFonts w:ascii="Arial" w:hAnsi="Arial" w:hint="default"/>
      </w:rPr>
    </w:lvl>
    <w:lvl w:ilvl="2" w:tplc="7E981E18" w:tentative="1">
      <w:start w:val="1"/>
      <w:numFmt w:val="bullet"/>
      <w:lvlText w:val="•"/>
      <w:lvlJc w:val="left"/>
      <w:pPr>
        <w:tabs>
          <w:tab w:val="num" w:pos="2160"/>
        </w:tabs>
        <w:ind w:left="2160" w:hanging="360"/>
      </w:pPr>
      <w:rPr>
        <w:rFonts w:ascii="Arial" w:hAnsi="Arial" w:hint="default"/>
      </w:rPr>
    </w:lvl>
    <w:lvl w:ilvl="3" w:tplc="CF06AA18" w:tentative="1">
      <w:start w:val="1"/>
      <w:numFmt w:val="bullet"/>
      <w:lvlText w:val="•"/>
      <w:lvlJc w:val="left"/>
      <w:pPr>
        <w:tabs>
          <w:tab w:val="num" w:pos="2880"/>
        </w:tabs>
        <w:ind w:left="2880" w:hanging="360"/>
      </w:pPr>
      <w:rPr>
        <w:rFonts w:ascii="Arial" w:hAnsi="Arial" w:hint="default"/>
      </w:rPr>
    </w:lvl>
    <w:lvl w:ilvl="4" w:tplc="C706E7B0" w:tentative="1">
      <w:start w:val="1"/>
      <w:numFmt w:val="bullet"/>
      <w:lvlText w:val="•"/>
      <w:lvlJc w:val="left"/>
      <w:pPr>
        <w:tabs>
          <w:tab w:val="num" w:pos="3600"/>
        </w:tabs>
        <w:ind w:left="3600" w:hanging="360"/>
      </w:pPr>
      <w:rPr>
        <w:rFonts w:ascii="Arial" w:hAnsi="Arial" w:hint="default"/>
      </w:rPr>
    </w:lvl>
    <w:lvl w:ilvl="5" w:tplc="FF225682" w:tentative="1">
      <w:start w:val="1"/>
      <w:numFmt w:val="bullet"/>
      <w:lvlText w:val="•"/>
      <w:lvlJc w:val="left"/>
      <w:pPr>
        <w:tabs>
          <w:tab w:val="num" w:pos="4320"/>
        </w:tabs>
        <w:ind w:left="4320" w:hanging="360"/>
      </w:pPr>
      <w:rPr>
        <w:rFonts w:ascii="Arial" w:hAnsi="Arial" w:hint="default"/>
      </w:rPr>
    </w:lvl>
    <w:lvl w:ilvl="6" w:tplc="0E123234" w:tentative="1">
      <w:start w:val="1"/>
      <w:numFmt w:val="bullet"/>
      <w:lvlText w:val="•"/>
      <w:lvlJc w:val="left"/>
      <w:pPr>
        <w:tabs>
          <w:tab w:val="num" w:pos="5040"/>
        </w:tabs>
        <w:ind w:left="5040" w:hanging="360"/>
      </w:pPr>
      <w:rPr>
        <w:rFonts w:ascii="Arial" w:hAnsi="Arial" w:hint="default"/>
      </w:rPr>
    </w:lvl>
    <w:lvl w:ilvl="7" w:tplc="5DBA0722" w:tentative="1">
      <w:start w:val="1"/>
      <w:numFmt w:val="bullet"/>
      <w:lvlText w:val="•"/>
      <w:lvlJc w:val="left"/>
      <w:pPr>
        <w:tabs>
          <w:tab w:val="num" w:pos="5760"/>
        </w:tabs>
        <w:ind w:left="5760" w:hanging="360"/>
      </w:pPr>
      <w:rPr>
        <w:rFonts w:ascii="Arial" w:hAnsi="Arial" w:hint="default"/>
      </w:rPr>
    </w:lvl>
    <w:lvl w:ilvl="8" w:tplc="19D2F2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93BE3"/>
    <w:multiLevelType w:val="hybridMultilevel"/>
    <w:tmpl w:val="7FAEB05A"/>
    <w:lvl w:ilvl="0" w:tplc="EADC76DE">
      <w:start w:val="1"/>
      <w:numFmt w:val="bullet"/>
      <w:lvlText w:val="•"/>
      <w:lvlJc w:val="left"/>
      <w:pPr>
        <w:tabs>
          <w:tab w:val="num" w:pos="720"/>
        </w:tabs>
        <w:ind w:left="720" w:hanging="360"/>
      </w:pPr>
      <w:rPr>
        <w:rFonts w:ascii="Arial" w:hAnsi="Arial" w:hint="default"/>
      </w:rPr>
    </w:lvl>
    <w:lvl w:ilvl="1" w:tplc="B3E87D04" w:tentative="1">
      <w:start w:val="1"/>
      <w:numFmt w:val="bullet"/>
      <w:lvlText w:val="•"/>
      <w:lvlJc w:val="left"/>
      <w:pPr>
        <w:tabs>
          <w:tab w:val="num" w:pos="1440"/>
        </w:tabs>
        <w:ind w:left="1440" w:hanging="360"/>
      </w:pPr>
      <w:rPr>
        <w:rFonts w:ascii="Arial" w:hAnsi="Arial" w:hint="default"/>
      </w:rPr>
    </w:lvl>
    <w:lvl w:ilvl="2" w:tplc="A55A1050" w:tentative="1">
      <w:start w:val="1"/>
      <w:numFmt w:val="bullet"/>
      <w:lvlText w:val="•"/>
      <w:lvlJc w:val="left"/>
      <w:pPr>
        <w:tabs>
          <w:tab w:val="num" w:pos="2160"/>
        </w:tabs>
        <w:ind w:left="2160" w:hanging="360"/>
      </w:pPr>
      <w:rPr>
        <w:rFonts w:ascii="Arial" w:hAnsi="Arial" w:hint="default"/>
      </w:rPr>
    </w:lvl>
    <w:lvl w:ilvl="3" w:tplc="13589D88" w:tentative="1">
      <w:start w:val="1"/>
      <w:numFmt w:val="bullet"/>
      <w:lvlText w:val="•"/>
      <w:lvlJc w:val="left"/>
      <w:pPr>
        <w:tabs>
          <w:tab w:val="num" w:pos="2880"/>
        </w:tabs>
        <w:ind w:left="2880" w:hanging="360"/>
      </w:pPr>
      <w:rPr>
        <w:rFonts w:ascii="Arial" w:hAnsi="Arial" w:hint="default"/>
      </w:rPr>
    </w:lvl>
    <w:lvl w:ilvl="4" w:tplc="01AC5B9A" w:tentative="1">
      <w:start w:val="1"/>
      <w:numFmt w:val="bullet"/>
      <w:lvlText w:val="•"/>
      <w:lvlJc w:val="left"/>
      <w:pPr>
        <w:tabs>
          <w:tab w:val="num" w:pos="3600"/>
        </w:tabs>
        <w:ind w:left="3600" w:hanging="360"/>
      </w:pPr>
      <w:rPr>
        <w:rFonts w:ascii="Arial" w:hAnsi="Arial" w:hint="default"/>
      </w:rPr>
    </w:lvl>
    <w:lvl w:ilvl="5" w:tplc="AE7C3B62" w:tentative="1">
      <w:start w:val="1"/>
      <w:numFmt w:val="bullet"/>
      <w:lvlText w:val="•"/>
      <w:lvlJc w:val="left"/>
      <w:pPr>
        <w:tabs>
          <w:tab w:val="num" w:pos="4320"/>
        </w:tabs>
        <w:ind w:left="4320" w:hanging="360"/>
      </w:pPr>
      <w:rPr>
        <w:rFonts w:ascii="Arial" w:hAnsi="Arial" w:hint="default"/>
      </w:rPr>
    </w:lvl>
    <w:lvl w:ilvl="6" w:tplc="708C2288" w:tentative="1">
      <w:start w:val="1"/>
      <w:numFmt w:val="bullet"/>
      <w:lvlText w:val="•"/>
      <w:lvlJc w:val="left"/>
      <w:pPr>
        <w:tabs>
          <w:tab w:val="num" w:pos="5040"/>
        </w:tabs>
        <w:ind w:left="5040" w:hanging="360"/>
      </w:pPr>
      <w:rPr>
        <w:rFonts w:ascii="Arial" w:hAnsi="Arial" w:hint="default"/>
      </w:rPr>
    </w:lvl>
    <w:lvl w:ilvl="7" w:tplc="1CE4A868" w:tentative="1">
      <w:start w:val="1"/>
      <w:numFmt w:val="bullet"/>
      <w:lvlText w:val="•"/>
      <w:lvlJc w:val="left"/>
      <w:pPr>
        <w:tabs>
          <w:tab w:val="num" w:pos="5760"/>
        </w:tabs>
        <w:ind w:left="5760" w:hanging="360"/>
      </w:pPr>
      <w:rPr>
        <w:rFonts w:ascii="Arial" w:hAnsi="Arial" w:hint="default"/>
      </w:rPr>
    </w:lvl>
    <w:lvl w:ilvl="8" w:tplc="2D768C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14A30"/>
    <w:multiLevelType w:val="hybridMultilevel"/>
    <w:tmpl w:val="9BA47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527439"/>
    <w:multiLevelType w:val="hybridMultilevel"/>
    <w:tmpl w:val="DB445B12"/>
    <w:lvl w:ilvl="0" w:tplc="2FC26EB6">
      <w:start w:val="1"/>
      <w:numFmt w:val="bullet"/>
      <w:lvlText w:val="•"/>
      <w:lvlJc w:val="left"/>
      <w:pPr>
        <w:tabs>
          <w:tab w:val="num" w:pos="720"/>
        </w:tabs>
        <w:ind w:left="720" w:hanging="360"/>
      </w:pPr>
      <w:rPr>
        <w:rFonts w:ascii="Arial" w:hAnsi="Arial" w:hint="default"/>
      </w:rPr>
    </w:lvl>
    <w:lvl w:ilvl="1" w:tplc="C7383AD8" w:tentative="1">
      <w:start w:val="1"/>
      <w:numFmt w:val="bullet"/>
      <w:lvlText w:val="•"/>
      <w:lvlJc w:val="left"/>
      <w:pPr>
        <w:tabs>
          <w:tab w:val="num" w:pos="1440"/>
        </w:tabs>
        <w:ind w:left="1440" w:hanging="360"/>
      </w:pPr>
      <w:rPr>
        <w:rFonts w:ascii="Arial" w:hAnsi="Arial" w:hint="default"/>
      </w:rPr>
    </w:lvl>
    <w:lvl w:ilvl="2" w:tplc="C2640CE0" w:tentative="1">
      <w:start w:val="1"/>
      <w:numFmt w:val="bullet"/>
      <w:lvlText w:val="•"/>
      <w:lvlJc w:val="left"/>
      <w:pPr>
        <w:tabs>
          <w:tab w:val="num" w:pos="2160"/>
        </w:tabs>
        <w:ind w:left="2160" w:hanging="360"/>
      </w:pPr>
      <w:rPr>
        <w:rFonts w:ascii="Arial" w:hAnsi="Arial" w:hint="default"/>
      </w:rPr>
    </w:lvl>
    <w:lvl w:ilvl="3" w:tplc="4400047E" w:tentative="1">
      <w:start w:val="1"/>
      <w:numFmt w:val="bullet"/>
      <w:lvlText w:val="•"/>
      <w:lvlJc w:val="left"/>
      <w:pPr>
        <w:tabs>
          <w:tab w:val="num" w:pos="2880"/>
        </w:tabs>
        <w:ind w:left="2880" w:hanging="360"/>
      </w:pPr>
      <w:rPr>
        <w:rFonts w:ascii="Arial" w:hAnsi="Arial" w:hint="default"/>
      </w:rPr>
    </w:lvl>
    <w:lvl w:ilvl="4" w:tplc="C19E7C84" w:tentative="1">
      <w:start w:val="1"/>
      <w:numFmt w:val="bullet"/>
      <w:lvlText w:val="•"/>
      <w:lvlJc w:val="left"/>
      <w:pPr>
        <w:tabs>
          <w:tab w:val="num" w:pos="3600"/>
        </w:tabs>
        <w:ind w:left="3600" w:hanging="360"/>
      </w:pPr>
      <w:rPr>
        <w:rFonts w:ascii="Arial" w:hAnsi="Arial" w:hint="default"/>
      </w:rPr>
    </w:lvl>
    <w:lvl w:ilvl="5" w:tplc="796230E8" w:tentative="1">
      <w:start w:val="1"/>
      <w:numFmt w:val="bullet"/>
      <w:lvlText w:val="•"/>
      <w:lvlJc w:val="left"/>
      <w:pPr>
        <w:tabs>
          <w:tab w:val="num" w:pos="4320"/>
        </w:tabs>
        <w:ind w:left="4320" w:hanging="360"/>
      </w:pPr>
      <w:rPr>
        <w:rFonts w:ascii="Arial" w:hAnsi="Arial" w:hint="default"/>
      </w:rPr>
    </w:lvl>
    <w:lvl w:ilvl="6" w:tplc="866AF4A0" w:tentative="1">
      <w:start w:val="1"/>
      <w:numFmt w:val="bullet"/>
      <w:lvlText w:val="•"/>
      <w:lvlJc w:val="left"/>
      <w:pPr>
        <w:tabs>
          <w:tab w:val="num" w:pos="5040"/>
        </w:tabs>
        <w:ind w:left="5040" w:hanging="360"/>
      </w:pPr>
      <w:rPr>
        <w:rFonts w:ascii="Arial" w:hAnsi="Arial" w:hint="default"/>
      </w:rPr>
    </w:lvl>
    <w:lvl w:ilvl="7" w:tplc="4D8C6520" w:tentative="1">
      <w:start w:val="1"/>
      <w:numFmt w:val="bullet"/>
      <w:lvlText w:val="•"/>
      <w:lvlJc w:val="left"/>
      <w:pPr>
        <w:tabs>
          <w:tab w:val="num" w:pos="5760"/>
        </w:tabs>
        <w:ind w:left="5760" w:hanging="360"/>
      </w:pPr>
      <w:rPr>
        <w:rFonts w:ascii="Arial" w:hAnsi="Arial" w:hint="default"/>
      </w:rPr>
    </w:lvl>
    <w:lvl w:ilvl="8" w:tplc="F9C6CE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5" w15:restartNumberingAfterBreak="0">
    <w:nsid w:val="22A4264F"/>
    <w:multiLevelType w:val="hybridMultilevel"/>
    <w:tmpl w:val="D188DD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3B05B47"/>
    <w:multiLevelType w:val="hybridMultilevel"/>
    <w:tmpl w:val="EFB6B508"/>
    <w:lvl w:ilvl="0" w:tplc="62FE42FE">
      <w:start w:val="1"/>
      <w:numFmt w:val="bullet"/>
      <w:lvlText w:val="•"/>
      <w:lvlJc w:val="left"/>
      <w:pPr>
        <w:tabs>
          <w:tab w:val="num" w:pos="720"/>
        </w:tabs>
        <w:ind w:left="720" w:hanging="360"/>
      </w:pPr>
      <w:rPr>
        <w:rFonts w:ascii="Arial" w:hAnsi="Arial" w:hint="default"/>
      </w:rPr>
    </w:lvl>
    <w:lvl w:ilvl="1" w:tplc="8BE69062">
      <w:start w:val="270"/>
      <w:numFmt w:val="bullet"/>
      <w:lvlText w:val="•"/>
      <w:lvlJc w:val="left"/>
      <w:pPr>
        <w:tabs>
          <w:tab w:val="num" w:pos="1440"/>
        </w:tabs>
        <w:ind w:left="1440" w:hanging="360"/>
      </w:pPr>
      <w:rPr>
        <w:rFonts w:ascii="Arial" w:hAnsi="Arial" w:hint="default"/>
      </w:rPr>
    </w:lvl>
    <w:lvl w:ilvl="2" w:tplc="7C7C28E0" w:tentative="1">
      <w:start w:val="1"/>
      <w:numFmt w:val="bullet"/>
      <w:lvlText w:val="•"/>
      <w:lvlJc w:val="left"/>
      <w:pPr>
        <w:tabs>
          <w:tab w:val="num" w:pos="2160"/>
        </w:tabs>
        <w:ind w:left="2160" w:hanging="360"/>
      </w:pPr>
      <w:rPr>
        <w:rFonts w:ascii="Arial" w:hAnsi="Arial" w:hint="default"/>
      </w:rPr>
    </w:lvl>
    <w:lvl w:ilvl="3" w:tplc="8988997C" w:tentative="1">
      <w:start w:val="1"/>
      <w:numFmt w:val="bullet"/>
      <w:lvlText w:val="•"/>
      <w:lvlJc w:val="left"/>
      <w:pPr>
        <w:tabs>
          <w:tab w:val="num" w:pos="2880"/>
        </w:tabs>
        <w:ind w:left="2880" w:hanging="360"/>
      </w:pPr>
      <w:rPr>
        <w:rFonts w:ascii="Arial" w:hAnsi="Arial" w:hint="default"/>
      </w:rPr>
    </w:lvl>
    <w:lvl w:ilvl="4" w:tplc="8FB47118" w:tentative="1">
      <w:start w:val="1"/>
      <w:numFmt w:val="bullet"/>
      <w:lvlText w:val="•"/>
      <w:lvlJc w:val="left"/>
      <w:pPr>
        <w:tabs>
          <w:tab w:val="num" w:pos="3600"/>
        </w:tabs>
        <w:ind w:left="3600" w:hanging="360"/>
      </w:pPr>
      <w:rPr>
        <w:rFonts w:ascii="Arial" w:hAnsi="Arial" w:hint="default"/>
      </w:rPr>
    </w:lvl>
    <w:lvl w:ilvl="5" w:tplc="12605E2E" w:tentative="1">
      <w:start w:val="1"/>
      <w:numFmt w:val="bullet"/>
      <w:lvlText w:val="•"/>
      <w:lvlJc w:val="left"/>
      <w:pPr>
        <w:tabs>
          <w:tab w:val="num" w:pos="4320"/>
        </w:tabs>
        <w:ind w:left="4320" w:hanging="360"/>
      </w:pPr>
      <w:rPr>
        <w:rFonts w:ascii="Arial" w:hAnsi="Arial" w:hint="default"/>
      </w:rPr>
    </w:lvl>
    <w:lvl w:ilvl="6" w:tplc="5FF0E59C" w:tentative="1">
      <w:start w:val="1"/>
      <w:numFmt w:val="bullet"/>
      <w:lvlText w:val="•"/>
      <w:lvlJc w:val="left"/>
      <w:pPr>
        <w:tabs>
          <w:tab w:val="num" w:pos="5040"/>
        </w:tabs>
        <w:ind w:left="5040" w:hanging="360"/>
      </w:pPr>
      <w:rPr>
        <w:rFonts w:ascii="Arial" w:hAnsi="Arial" w:hint="default"/>
      </w:rPr>
    </w:lvl>
    <w:lvl w:ilvl="7" w:tplc="3E8628E2" w:tentative="1">
      <w:start w:val="1"/>
      <w:numFmt w:val="bullet"/>
      <w:lvlText w:val="•"/>
      <w:lvlJc w:val="left"/>
      <w:pPr>
        <w:tabs>
          <w:tab w:val="num" w:pos="5760"/>
        </w:tabs>
        <w:ind w:left="5760" w:hanging="360"/>
      </w:pPr>
      <w:rPr>
        <w:rFonts w:ascii="Arial" w:hAnsi="Arial" w:hint="default"/>
      </w:rPr>
    </w:lvl>
    <w:lvl w:ilvl="8" w:tplc="D5EC42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00B90"/>
    <w:multiLevelType w:val="hybridMultilevel"/>
    <w:tmpl w:val="8990C0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E484A8D"/>
    <w:multiLevelType w:val="hybridMultilevel"/>
    <w:tmpl w:val="A652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15212"/>
    <w:multiLevelType w:val="hybridMultilevel"/>
    <w:tmpl w:val="6CB6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15CE9"/>
    <w:multiLevelType w:val="hybridMultilevel"/>
    <w:tmpl w:val="20DE3AC2"/>
    <w:lvl w:ilvl="0" w:tplc="8D4291FA">
      <w:start w:val="1"/>
      <w:numFmt w:val="bullet"/>
      <w:lvlText w:val="•"/>
      <w:lvlJc w:val="left"/>
      <w:pPr>
        <w:tabs>
          <w:tab w:val="num" w:pos="720"/>
        </w:tabs>
        <w:ind w:left="720" w:hanging="360"/>
      </w:pPr>
      <w:rPr>
        <w:rFonts w:ascii="Arial" w:hAnsi="Arial" w:hint="default"/>
      </w:rPr>
    </w:lvl>
    <w:lvl w:ilvl="1" w:tplc="A9CC9310" w:tentative="1">
      <w:start w:val="1"/>
      <w:numFmt w:val="bullet"/>
      <w:lvlText w:val="•"/>
      <w:lvlJc w:val="left"/>
      <w:pPr>
        <w:tabs>
          <w:tab w:val="num" w:pos="1440"/>
        </w:tabs>
        <w:ind w:left="1440" w:hanging="360"/>
      </w:pPr>
      <w:rPr>
        <w:rFonts w:ascii="Arial" w:hAnsi="Arial" w:hint="default"/>
      </w:rPr>
    </w:lvl>
    <w:lvl w:ilvl="2" w:tplc="45B21EB2" w:tentative="1">
      <w:start w:val="1"/>
      <w:numFmt w:val="bullet"/>
      <w:lvlText w:val="•"/>
      <w:lvlJc w:val="left"/>
      <w:pPr>
        <w:tabs>
          <w:tab w:val="num" w:pos="2160"/>
        </w:tabs>
        <w:ind w:left="2160" w:hanging="360"/>
      </w:pPr>
      <w:rPr>
        <w:rFonts w:ascii="Arial" w:hAnsi="Arial" w:hint="default"/>
      </w:rPr>
    </w:lvl>
    <w:lvl w:ilvl="3" w:tplc="FF8C2374" w:tentative="1">
      <w:start w:val="1"/>
      <w:numFmt w:val="bullet"/>
      <w:lvlText w:val="•"/>
      <w:lvlJc w:val="left"/>
      <w:pPr>
        <w:tabs>
          <w:tab w:val="num" w:pos="2880"/>
        </w:tabs>
        <w:ind w:left="2880" w:hanging="360"/>
      </w:pPr>
      <w:rPr>
        <w:rFonts w:ascii="Arial" w:hAnsi="Arial" w:hint="default"/>
      </w:rPr>
    </w:lvl>
    <w:lvl w:ilvl="4" w:tplc="8A58D72E" w:tentative="1">
      <w:start w:val="1"/>
      <w:numFmt w:val="bullet"/>
      <w:lvlText w:val="•"/>
      <w:lvlJc w:val="left"/>
      <w:pPr>
        <w:tabs>
          <w:tab w:val="num" w:pos="3600"/>
        </w:tabs>
        <w:ind w:left="3600" w:hanging="360"/>
      </w:pPr>
      <w:rPr>
        <w:rFonts w:ascii="Arial" w:hAnsi="Arial" w:hint="default"/>
      </w:rPr>
    </w:lvl>
    <w:lvl w:ilvl="5" w:tplc="7D0CDB36" w:tentative="1">
      <w:start w:val="1"/>
      <w:numFmt w:val="bullet"/>
      <w:lvlText w:val="•"/>
      <w:lvlJc w:val="left"/>
      <w:pPr>
        <w:tabs>
          <w:tab w:val="num" w:pos="4320"/>
        </w:tabs>
        <w:ind w:left="4320" w:hanging="360"/>
      </w:pPr>
      <w:rPr>
        <w:rFonts w:ascii="Arial" w:hAnsi="Arial" w:hint="default"/>
      </w:rPr>
    </w:lvl>
    <w:lvl w:ilvl="6" w:tplc="4DCABC00" w:tentative="1">
      <w:start w:val="1"/>
      <w:numFmt w:val="bullet"/>
      <w:lvlText w:val="•"/>
      <w:lvlJc w:val="left"/>
      <w:pPr>
        <w:tabs>
          <w:tab w:val="num" w:pos="5040"/>
        </w:tabs>
        <w:ind w:left="5040" w:hanging="360"/>
      </w:pPr>
      <w:rPr>
        <w:rFonts w:ascii="Arial" w:hAnsi="Arial" w:hint="default"/>
      </w:rPr>
    </w:lvl>
    <w:lvl w:ilvl="7" w:tplc="BF6C3948" w:tentative="1">
      <w:start w:val="1"/>
      <w:numFmt w:val="bullet"/>
      <w:lvlText w:val="•"/>
      <w:lvlJc w:val="left"/>
      <w:pPr>
        <w:tabs>
          <w:tab w:val="num" w:pos="5760"/>
        </w:tabs>
        <w:ind w:left="5760" w:hanging="360"/>
      </w:pPr>
      <w:rPr>
        <w:rFonts w:ascii="Arial" w:hAnsi="Arial" w:hint="default"/>
      </w:rPr>
    </w:lvl>
    <w:lvl w:ilvl="8" w:tplc="D0DC0C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CD2FFF"/>
    <w:multiLevelType w:val="hybridMultilevel"/>
    <w:tmpl w:val="EDB2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C5D6F"/>
    <w:multiLevelType w:val="hybridMultilevel"/>
    <w:tmpl w:val="534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241C08"/>
    <w:multiLevelType w:val="hybridMultilevel"/>
    <w:tmpl w:val="1D3C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F2B11"/>
    <w:multiLevelType w:val="hybridMultilevel"/>
    <w:tmpl w:val="C2048FE6"/>
    <w:lvl w:ilvl="0" w:tplc="E25C7196">
      <w:start w:val="1"/>
      <w:numFmt w:val="bullet"/>
      <w:lvlText w:val="•"/>
      <w:lvlJc w:val="left"/>
      <w:pPr>
        <w:tabs>
          <w:tab w:val="num" w:pos="720"/>
        </w:tabs>
        <w:ind w:left="720" w:hanging="360"/>
      </w:pPr>
      <w:rPr>
        <w:rFonts w:ascii="Times New Roman" w:hAnsi="Times New Roman" w:hint="default"/>
      </w:rPr>
    </w:lvl>
    <w:lvl w:ilvl="1" w:tplc="0B2CD2C4" w:tentative="1">
      <w:start w:val="1"/>
      <w:numFmt w:val="bullet"/>
      <w:lvlText w:val="•"/>
      <w:lvlJc w:val="left"/>
      <w:pPr>
        <w:tabs>
          <w:tab w:val="num" w:pos="1440"/>
        </w:tabs>
        <w:ind w:left="1440" w:hanging="360"/>
      </w:pPr>
      <w:rPr>
        <w:rFonts w:ascii="Times New Roman" w:hAnsi="Times New Roman" w:hint="default"/>
      </w:rPr>
    </w:lvl>
    <w:lvl w:ilvl="2" w:tplc="20A240FC" w:tentative="1">
      <w:start w:val="1"/>
      <w:numFmt w:val="bullet"/>
      <w:lvlText w:val="•"/>
      <w:lvlJc w:val="left"/>
      <w:pPr>
        <w:tabs>
          <w:tab w:val="num" w:pos="2160"/>
        </w:tabs>
        <w:ind w:left="2160" w:hanging="360"/>
      </w:pPr>
      <w:rPr>
        <w:rFonts w:ascii="Times New Roman" w:hAnsi="Times New Roman" w:hint="default"/>
      </w:rPr>
    </w:lvl>
    <w:lvl w:ilvl="3" w:tplc="4F166BF4" w:tentative="1">
      <w:start w:val="1"/>
      <w:numFmt w:val="bullet"/>
      <w:lvlText w:val="•"/>
      <w:lvlJc w:val="left"/>
      <w:pPr>
        <w:tabs>
          <w:tab w:val="num" w:pos="2880"/>
        </w:tabs>
        <w:ind w:left="2880" w:hanging="360"/>
      </w:pPr>
      <w:rPr>
        <w:rFonts w:ascii="Times New Roman" w:hAnsi="Times New Roman" w:hint="default"/>
      </w:rPr>
    </w:lvl>
    <w:lvl w:ilvl="4" w:tplc="0574746A" w:tentative="1">
      <w:start w:val="1"/>
      <w:numFmt w:val="bullet"/>
      <w:lvlText w:val="•"/>
      <w:lvlJc w:val="left"/>
      <w:pPr>
        <w:tabs>
          <w:tab w:val="num" w:pos="3600"/>
        </w:tabs>
        <w:ind w:left="3600" w:hanging="360"/>
      </w:pPr>
      <w:rPr>
        <w:rFonts w:ascii="Times New Roman" w:hAnsi="Times New Roman" w:hint="default"/>
      </w:rPr>
    </w:lvl>
    <w:lvl w:ilvl="5" w:tplc="84F07C62" w:tentative="1">
      <w:start w:val="1"/>
      <w:numFmt w:val="bullet"/>
      <w:lvlText w:val="•"/>
      <w:lvlJc w:val="left"/>
      <w:pPr>
        <w:tabs>
          <w:tab w:val="num" w:pos="4320"/>
        </w:tabs>
        <w:ind w:left="4320" w:hanging="360"/>
      </w:pPr>
      <w:rPr>
        <w:rFonts w:ascii="Times New Roman" w:hAnsi="Times New Roman" w:hint="default"/>
      </w:rPr>
    </w:lvl>
    <w:lvl w:ilvl="6" w:tplc="35E4D96E" w:tentative="1">
      <w:start w:val="1"/>
      <w:numFmt w:val="bullet"/>
      <w:lvlText w:val="•"/>
      <w:lvlJc w:val="left"/>
      <w:pPr>
        <w:tabs>
          <w:tab w:val="num" w:pos="5040"/>
        </w:tabs>
        <w:ind w:left="5040" w:hanging="360"/>
      </w:pPr>
      <w:rPr>
        <w:rFonts w:ascii="Times New Roman" w:hAnsi="Times New Roman" w:hint="default"/>
      </w:rPr>
    </w:lvl>
    <w:lvl w:ilvl="7" w:tplc="E71E11A4" w:tentative="1">
      <w:start w:val="1"/>
      <w:numFmt w:val="bullet"/>
      <w:lvlText w:val="•"/>
      <w:lvlJc w:val="left"/>
      <w:pPr>
        <w:tabs>
          <w:tab w:val="num" w:pos="5760"/>
        </w:tabs>
        <w:ind w:left="5760" w:hanging="360"/>
      </w:pPr>
      <w:rPr>
        <w:rFonts w:ascii="Times New Roman" w:hAnsi="Times New Roman" w:hint="default"/>
      </w:rPr>
    </w:lvl>
    <w:lvl w:ilvl="8" w:tplc="FC04B4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492A8E"/>
    <w:multiLevelType w:val="hybridMultilevel"/>
    <w:tmpl w:val="8B6E6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C7AEE"/>
    <w:multiLevelType w:val="hybridMultilevel"/>
    <w:tmpl w:val="9568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06EA6"/>
    <w:multiLevelType w:val="hybridMultilevel"/>
    <w:tmpl w:val="6028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D717EF"/>
    <w:multiLevelType w:val="hybridMultilevel"/>
    <w:tmpl w:val="D8969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220FBC"/>
    <w:multiLevelType w:val="hybridMultilevel"/>
    <w:tmpl w:val="817A9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12783F"/>
    <w:multiLevelType w:val="hybridMultilevel"/>
    <w:tmpl w:val="C7DE3362"/>
    <w:lvl w:ilvl="0" w:tplc="A9603F9E">
      <w:start w:val="1"/>
      <w:numFmt w:val="bullet"/>
      <w:lvlText w:val="•"/>
      <w:lvlJc w:val="left"/>
      <w:pPr>
        <w:tabs>
          <w:tab w:val="num" w:pos="720"/>
        </w:tabs>
        <w:ind w:left="720" w:hanging="360"/>
      </w:pPr>
      <w:rPr>
        <w:rFonts w:ascii="Arial" w:hAnsi="Arial" w:hint="default"/>
      </w:rPr>
    </w:lvl>
    <w:lvl w:ilvl="1" w:tplc="2124E5BE" w:tentative="1">
      <w:start w:val="1"/>
      <w:numFmt w:val="bullet"/>
      <w:lvlText w:val="•"/>
      <w:lvlJc w:val="left"/>
      <w:pPr>
        <w:tabs>
          <w:tab w:val="num" w:pos="1440"/>
        </w:tabs>
        <w:ind w:left="1440" w:hanging="360"/>
      </w:pPr>
      <w:rPr>
        <w:rFonts w:ascii="Arial" w:hAnsi="Arial" w:hint="default"/>
      </w:rPr>
    </w:lvl>
    <w:lvl w:ilvl="2" w:tplc="66042416" w:tentative="1">
      <w:start w:val="1"/>
      <w:numFmt w:val="bullet"/>
      <w:lvlText w:val="•"/>
      <w:lvlJc w:val="left"/>
      <w:pPr>
        <w:tabs>
          <w:tab w:val="num" w:pos="2160"/>
        </w:tabs>
        <w:ind w:left="2160" w:hanging="360"/>
      </w:pPr>
      <w:rPr>
        <w:rFonts w:ascii="Arial" w:hAnsi="Arial" w:hint="default"/>
      </w:rPr>
    </w:lvl>
    <w:lvl w:ilvl="3" w:tplc="BFD4A242" w:tentative="1">
      <w:start w:val="1"/>
      <w:numFmt w:val="bullet"/>
      <w:lvlText w:val="•"/>
      <w:lvlJc w:val="left"/>
      <w:pPr>
        <w:tabs>
          <w:tab w:val="num" w:pos="2880"/>
        </w:tabs>
        <w:ind w:left="2880" w:hanging="360"/>
      </w:pPr>
      <w:rPr>
        <w:rFonts w:ascii="Arial" w:hAnsi="Arial" w:hint="default"/>
      </w:rPr>
    </w:lvl>
    <w:lvl w:ilvl="4" w:tplc="3C088A64" w:tentative="1">
      <w:start w:val="1"/>
      <w:numFmt w:val="bullet"/>
      <w:lvlText w:val="•"/>
      <w:lvlJc w:val="left"/>
      <w:pPr>
        <w:tabs>
          <w:tab w:val="num" w:pos="3600"/>
        </w:tabs>
        <w:ind w:left="3600" w:hanging="360"/>
      </w:pPr>
      <w:rPr>
        <w:rFonts w:ascii="Arial" w:hAnsi="Arial" w:hint="default"/>
      </w:rPr>
    </w:lvl>
    <w:lvl w:ilvl="5" w:tplc="ACAA89D8" w:tentative="1">
      <w:start w:val="1"/>
      <w:numFmt w:val="bullet"/>
      <w:lvlText w:val="•"/>
      <w:lvlJc w:val="left"/>
      <w:pPr>
        <w:tabs>
          <w:tab w:val="num" w:pos="4320"/>
        </w:tabs>
        <w:ind w:left="4320" w:hanging="360"/>
      </w:pPr>
      <w:rPr>
        <w:rFonts w:ascii="Arial" w:hAnsi="Arial" w:hint="default"/>
      </w:rPr>
    </w:lvl>
    <w:lvl w:ilvl="6" w:tplc="91C25F12" w:tentative="1">
      <w:start w:val="1"/>
      <w:numFmt w:val="bullet"/>
      <w:lvlText w:val="•"/>
      <w:lvlJc w:val="left"/>
      <w:pPr>
        <w:tabs>
          <w:tab w:val="num" w:pos="5040"/>
        </w:tabs>
        <w:ind w:left="5040" w:hanging="360"/>
      </w:pPr>
      <w:rPr>
        <w:rFonts w:ascii="Arial" w:hAnsi="Arial" w:hint="default"/>
      </w:rPr>
    </w:lvl>
    <w:lvl w:ilvl="7" w:tplc="CC0677F2" w:tentative="1">
      <w:start w:val="1"/>
      <w:numFmt w:val="bullet"/>
      <w:lvlText w:val="•"/>
      <w:lvlJc w:val="left"/>
      <w:pPr>
        <w:tabs>
          <w:tab w:val="num" w:pos="5760"/>
        </w:tabs>
        <w:ind w:left="5760" w:hanging="360"/>
      </w:pPr>
      <w:rPr>
        <w:rFonts w:ascii="Arial" w:hAnsi="Arial" w:hint="default"/>
      </w:rPr>
    </w:lvl>
    <w:lvl w:ilvl="8" w:tplc="EAD224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463B31"/>
    <w:multiLevelType w:val="hybridMultilevel"/>
    <w:tmpl w:val="249E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9B4DB4"/>
    <w:multiLevelType w:val="hybridMultilevel"/>
    <w:tmpl w:val="6F405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4147E93"/>
    <w:multiLevelType w:val="hybridMultilevel"/>
    <w:tmpl w:val="65003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9823D3A"/>
    <w:multiLevelType w:val="hybridMultilevel"/>
    <w:tmpl w:val="51DA9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EA4B0D"/>
    <w:multiLevelType w:val="hybridMultilevel"/>
    <w:tmpl w:val="E9980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D324BD"/>
    <w:multiLevelType w:val="hybridMultilevel"/>
    <w:tmpl w:val="46126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6039B6"/>
    <w:multiLevelType w:val="hybridMultilevel"/>
    <w:tmpl w:val="5FF8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C458A"/>
    <w:multiLevelType w:val="hybridMultilevel"/>
    <w:tmpl w:val="0D90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17"/>
  </w:num>
  <w:num w:numId="5">
    <w:abstractNumId w:val="2"/>
  </w:num>
  <w:num w:numId="6">
    <w:abstractNumId w:val="5"/>
  </w:num>
  <w:num w:numId="7">
    <w:abstractNumId w:val="19"/>
  </w:num>
  <w:num w:numId="8">
    <w:abstractNumId w:val="23"/>
  </w:num>
  <w:num w:numId="9">
    <w:abstractNumId w:val="16"/>
  </w:num>
  <w:num w:numId="10">
    <w:abstractNumId w:val="15"/>
  </w:num>
  <w:num w:numId="11">
    <w:abstractNumId w:val="29"/>
  </w:num>
  <w:num w:numId="12">
    <w:abstractNumId w:val="20"/>
  </w:num>
  <w:num w:numId="13">
    <w:abstractNumId w:val="21"/>
  </w:num>
  <w:num w:numId="14">
    <w:abstractNumId w:val="1"/>
  </w:num>
  <w:num w:numId="15">
    <w:abstractNumId w:val="28"/>
  </w:num>
  <w:num w:numId="16">
    <w:abstractNumId w:val="13"/>
  </w:num>
  <w:num w:numId="17">
    <w:abstractNumId w:val="14"/>
  </w:num>
  <w:num w:numId="18">
    <w:abstractNumId w:val="25"/>
  </w:num>
  <w:num w:numId="19">
    <w:abstractNumId w:val="26"/>
  </w:num>
  <w:num w:numId="20">
    <w:abstractNumId w:val="10"/>
  </w:num>
  <w:num w:numId="21">
    <w:abstractNumId w:val="8"/>
  </w:num>
  <w:num w:numId="22">
    <w:abstractNumId w:val="6"/>
  </w:num>
  <w:num w:numId="23">
    <w:abstractNumId w:val="0"/>
  </w:num>
  <w:num w:numId="24">
    <w:abstractNumId w:val="22"/>
  </w:num>
  <w:num w:numId="25">
    <w:abstractNumId w:val="9"/>
  </w:num>
  <w:num w:numId="26">
    <w:abstractNumId w:val="11"/>
  </w:num>
  <w:num w:numId="27">
    <w:abstractNumId w:val="3"/>
  </w:num>
  <w:num w:numId="28">
    <w:abstractNumId w:val="27"/>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98"/>
    <w:rsid w:val="00012FAE"/>
    <w:rsid w:val="0002529F"/>
    <w:rsid w:val="0003094B"/>
    <w:rsid w:val="00091BC2"/>
    <w:rsid w:val="000A2C0B"/>
    <w:rsid w:val="000B36B5"/>
    <w:rsid w:val="000D16D1"/>
    <w:rsid w:val="000D4079"/>
    <w:rsid w:val="000E1E3F"/>
    <w:rsid w:val="000E3A4B"/>
    <w:rsid w:val="0013178F"/>
    <w:rsid w:val="001B1E7E"/>
    <w:rsid w:val="001C7156"/>
    <w:rsid w:val="00207397"/>
    <w:rsid w:val="002107EB"/>
    <w:rsid w:val="00212921"/>
    <w:rsid w:val="0022530A"/>
    <w:rsid w:val="002345AE"/>
    <w:rsid w:val="00235783"/>
    <w:rsid w:val="00265B21"/>
    <w:rsid w:val="002A18A8"/>
    <w:rsid w:val="002B0907"/>
    <w:rsid w:val="002C2AD6"/>
    <w:rsid w:val="002F5374"/>
    <w:rsid w:val="00304AB7"/>
    <w:rsid w:val="00311CD2"/>
    <w:rsid w:val="00325E53"/>
    <w:rsid w:val="00333648"/>
    <w:rsid w:val="0033667F"/>
    <w:rsid w:val="00337F83"/>
    <w:rsid w:val="00355A4C"/>
    <w:rsid w:val="00357EE5"/>
    <w:rsid w:val="00360EEE"/>
    <w:rsid w:val="003A00AD"/>
    <w:rsid w:val="003A0855"/>
    <w:rsid w:val="003A5DC5"/>
    <w:rsid w:val="003B4847"/>
    <w:rsid w:val="003C32CF"/>
    <w:rsid w:val="003F02BF"/>
    <w:rsid w:val="00411BFF"/>
    <w:rsid w:val="00444068"/>
    <w:rsid w:val="004B2354"/>
    <w:rsid w:val="004E1A8F"/>
    <w:rsid w:val="004F2C24"/>
    <w:rsid w:val="004F574F"/>
    <w:rsid w:val="00500893"/>
    <w:rsid w:val="00515967"/>
    <w:rsid w:val="005378AC"/>
    <w:rsid w:val="00546869"/>
    <w:rsid w:val="00553875"/>
    <w:rsid w:val="00566132"/>
    <w:rsid w:val="006219BB"/>
    <w:rsid w:val="00677D29"/>
    <w:rsid w:val="00680EF5"/>
    <w:rsid w:val="006D7110"/>
    <w:rsid w:val="00703E7C"/>
    <w:rsid w:val="00706E22"/>
    <w:rsid w:val="00724F98"/>
    <w:rsid w:val="00734348"/>
    <w:rsid w:val="0074260F"/>
    <w:rsid w:val="007542B0"/>
    <w:rsid w:val="00756A47"/>
    <w:rsid w:val="007A2659"/>
    <w:rsid w:val="007A5EC7"/>
    <w:rsid w:val="007B48FD"/>
    <w:rsid w:val="007D453B"/>
    <w:rsid w:val="00800A5E"/>
    <w:rsid w:val="0081078C"/>
    <w:rsid w:val="00814A82"/>
    <w:rsid w:val="00815BC8"/>
    <w:rsid w:val="00847115"/>
    <w:rsid w:val="00856C6B"/>
    <w:rsid w:val="0086281D"/>
    <w:rsid w:val="00887C8E"/>
    <w:rsid w:val="008C1D8D"/>
    <w:rsid w:val="00974F5A"/>
    <w:rsid w:val="00982946"/>
    <w:rsid w:val="00992466"/>
    <w:rsid w:val="00996A83"/>
    <w:rsid w:val="009A5CE1"/>
    <w:rsid w:val="009B6471"/>
    <w:rsid w:val="009E6387"/>
    <w:rsid w:val="009F47E9"/>
    <w:rsid w:val="00A00585"/>
    <w:rsid w:val="00A3194B"/>
    <w:rsid w:val="00A47DB2"/>
    <w:rsid w:val="00A54029"/>
    <w:rsid w:val="00A84140"/>
    <w:rsid w:val="00AA33AE"/>
    <w:rsid w:val="00AB76D7"/>
    <w:rsid w:val="00B13D26"/>
    <w:rsid w:val="00B32EC1"/>
    <w:rsid w:val="00B7423A"/>
    <w:rsid w:val="00BC12BF"/>
    <w:rsid w:val="00BE0A27"/>
    <w:rsid w:val="00BF3E23"/>
    <w:rsid w:val="00BF4D69"/>
    <w:rsid w:val="00BF615A"/>
    <w:rsid w:val="00C25DE0"/>
    <w:rsid w:val="00C40824"/>
    <w:rsid w:val="00C57BC5"/>
    <w:rsid w:val="00C62A8B"/>
    <w:rsid w:val="00C6402C"/>
    <w:rsid w:val="00C84167"/>
    <w:rsid w:val="00C869BD"/>
    <w:rsid w:val="00C97A0E"/>
    <w:rsid w:val="00CE3BBE"/>
    <w:rsid w:val="00D0406E"/>
    <w:rsid w:val="00D23DBD"/>
    <w:rsid w:val="00D524DC"/>
    <w:rsid w:val="00D61C70"/>
    <w:rsid w:val="00D77B7C"/>
    <w:rsid w:val="00DA0466"/>
    <w:rsid w:val="00DB6EEA"/>
    <w:rsid w:val="00DC4F24"/>
    <w:rsid w:val="00DD46D2"/>
    <w:rsid w:val="00DF3E3B"/>
    <w:rsid w:val="00E0638A"/>
    <w:rsid w:val="00E1309A"/>
    <w:rsid w:val="00E30E20"/>
    <w:rsid w:val="00E3431A"/>
    <w:rsid w:val="00E65BA1"/>
    <w:rsid w:val="00E92011"/>
    <w:rsid w:val="00EA3AD4"/>
    <w:rsid w:val="00EB73DD"/>
    <w:rsid w:val="00ED769C"/>
    <w:rsid w:val="00EF1FA6"/>
    <w:rsid w:val="00F03F25"/>
    <w:rsid w:val="00F11B10"/>
    <w:rsid w:val="00F43382"/>
    <w:rsid w:val="00F43C0B"/>
    <w:rsid w:val="00F66123"/>
    <w:rsid w:val="00F671DF"/>
    <w:rsid w:val="00FA55DF"/>
    <w:rsid w:val="00FB096B"/>
    <w:rsid w:val="00FD2449"/>
    <w:rsid w:val="00FD3BD0"/>
    <w:rsid w:val="00FE18C5"/>
    <w:rsid w:val="00FE6B2C"/>
    <w:rsid w:val="00FF0C57"/>
    <w:rsid w:val="00FF3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8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4F98"/>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724F98"/>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724F98"/>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724F98"/>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F98"/>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724F98"/>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724F98"/>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724F98"/>
    <w:pPr>
      <w:spacing w:after="120" w:line="380" w:lineRule="atLeast"/>
    </w:pPr>
    <w:rPr>
      <w:rFonts w:ascii="Arial" w:hAnsi="Arial"/>
      <w:color w:val="16145F"/>
      <w:sz w:val="32"/>
      <w:szCs w:val="30"/>
    </w:rPr>
  </w:style>
  <w:style w:type="paragraph" w:styleId="TOC1">
    <w:name w:val="toc 1"/>
    <w:basedOn w:val="Normal"/>
    <w:next w:val="Normal"/>
    <w:uiPriority w:val="39"/>
    <w:rsid w:val="00724F98"/>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724F98"/>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724F98"/>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724F98"/>
    <w:rPr>
      <w:color w:val="007DC3"/>
      <w:u w:val="dotted"/>
    </w:rPr>
  </w:style>
  <w:style w:type="paragraph" w:customStyle="1" w:styleId="DJRfooter">
    <w:name w:val="DJR footer"/>
    <w:uiPriority w:val="11"/>
    <w:rsid w:val="00724F98"/>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724F98"/>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724F98"/>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724F98"/>
    <w:rPr>
      <w:rFonts w:ascii="Arial" w:eastAsia="MS Gothic" w:hAnsi="Arial" w:cs="Arial"/>
      <w:b/>
      <w:bCs/>
      <w:color w:val="16145F"/>
      <w:kern w:val="32"/>
      <w:sz w:val="40"/>
      <w:szCs w:val="40"/>
    </w:rPr>
  </w:style>
  <w:style w:type="paragraph" w:customStyle="1" w:styleId="DJCSbody">
    <w:name w:val="DJCS body"/>
    <w:qFormat/>
    <w:rsid w:val="00724F98"/>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724F98"/>
    <w:pPr>
      <w:spacing w:before="120"/>
    </w:pPr>
  </w:style>
  <w:style w:type="paragraph" w:styleId="Header">
    <w:name w:val="header"/>
    <w:basedOn w:val="Normal"/>
    <w:link w:val="HeaderChar"/>
    <w:unhideWhenUsed/>
    <w:rsid w:val="00724F98"/>
    <w:pPr>
      <w:tabs>
        <w:tab w:val="center" w:pos="4513"/>
        <w:tab w:val="right" w:pos="9026"/>
      </w:tabs>
    </w:pPr>
  </w:style>
  <w:style w:type="character" w:customStyle="1" w:styleId="HeaderChar">
    <w:name w:val="Header Char"/>
    <w:basedOn w:val="DefaultParagraphFont"/>
    <w:link w:val="Header"/>
    <w:rsid w:val="00724F98"/>
    <w:rPr>
      <w:rFonts w:ascii="Cambria" w:eastAsia="Times New Roman" w:hAnsi="Cambria" w:cs="Times New Roman"/>
      <w:sz w:val="20"/>
      <w:szCs w:val="20"/>
    </w:rPr>
  </w:style>
  <w:style w:type="paragraph" w:styleId="Date">
    <w:name w:val="Date"/>
    <w:next w:val="Normal"/>
    <w:link w:val="DateChar"/>
    <w:unhideWhenUsed/>
    <w:rsid w:val="00724F98"/>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724F98"/>
    <w:rPr>
      <w:rFonts w:ascii="Arial" w:eastAsia="Calibri" w:hAnsi="Arial" w:cs="Arial"/>
      <w:lang w:eastAsia="en-AU"/>
    </w:rPr>
  </w:style>
  <w:style w:type="paragraph" w:customStyle="1" w:styleId="TableText">
    <w:name w:val="Table Text"/>
    <w:basedOn w:val="Normal"/>
    <w:rsid w:val="00724F98"/>
    <w:pPr>
      <w:spacing w:before="60" w:after="60"/>
    </w:pPr>
    <w:rPr>
      <w:rFonts w:ascii="Arial" w:hAnsi="Arial"/>
      <w:sz w:val="24"/>
      <w:szCs w:val="24"/>
    </w:rPr>
  </w:style>
  <w:style w:type="paragraph" w:customStyle="1" w:styleId="TableHeader">
    <w:name w:val="Table Header"/>
    <w:basedOn w:val="Normal"/>
    <w:rsid w:val="00724F98"/>
    <w:pPr>
      <w:keepNext/>
      <w:keepLines/>
      <w:spacing w:before="120" w:after="120"/>
    </w:pPr>
    <w:rPr>
      <w:rFonts w:ascii="Arial" w:hAnsi="Arial"/>
      <w:b/>
      <w:sz w:val="24"/>
      <w:szCs w:val="24"/>
    </w:rPr>
  </w:style>
  <w:style w:type="paragraph" w:customStyle="1" w:styleId="TableText-Bold">
    <w:name w:val="Table Text - Bold"/>
    <w:basedOn w:val="TableText"/>
    <w:rsid w:val="00724F98"/>
    <w:rPr>
      <w:b/>
    </w:rPr>
  </w:style>
  <w:style w:type="paragraph" w:customStyle="1" w:styleId="Table-Number">
    <w:name w:val="Table - Number"/>
    <w:basedOn w:val="TableText"/>
    <w:rsid w:val="00724F98"/>
    <w:pPr>
      <w:numPr>
        <w:numId w:val="2"/>
      </w:numPr>
      <w:jc w:val="center"/>
    </w:pPr>
  </w:style>
  <w:style w:type="paragraph" w:styleId="NoSpacing">
    <w:name w:val="No Spacing"/>
    <w:uiPriority w:val="1"/>
    <w:qFormat/>
    <w:rsid w:val="00724F98"/>
    <w:pPr>
      <w:spacing w:after="0" w:line="240" w:lineRule="auto"/>
    </w:pPr>
    <w:rPr>
      <w:rFonts w:ascii="Arial" w:eastAsia="Calibri" w:hAnsi="Arial" w:cs="Arial"/>
      <w:lang w:eastAsia="en-AU"/>
    </w:rPr>
  </w:style>
  <w:style w:type="paragraph" w:customStyle="1" w:styleId="MeetingTitle">
    <w:name w:val="Meeting Title"/>
    <w:rsid w:val="00724F98"/>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724F98"/>
    <w:pPr>
      <w:ind w:left="720"/>
      <w:contextualSpacing/>
    </w:pPr>
  </w:style>
  <w:style w:type="character" w:styleId="CommentReference">
    <w:name w:val="annotation reference"/>
    <w:basedOn w:val="DefaultParagraphFont"/>
    <w:uiPriority w:val="99"/>
    <w:semiHidden/>
    <w:unhideWhenUsed/>
    <w:rsid w:val="00F03F25"/>
    <w:rPr>
      <w:sz w:val="16"/>
      <w:szCs w:val="16"/>
    </w:rPr>
  </w:style>
  <w:style w:type="paragraph" w:styleId="CommentText">
    <w:name w:val="annotation text"/>
    <w:basedOn w:val="Normal"/>
    <w:link w:val="CommentTextChar"/>
    <w:uiPriority w:val="99"/>
    <w:semiHidden/>
    <w:unhideWhenUsed/>
    <w:rsid w:val="00F03F25"/>
  </w:style>
  <w:style w:type="character" w:customStyle="1" w:styleId="CommentTextChar">
    <w:name w:val="Comment Text Char"/>
    <w:basedOn w:val="DefaultParagraphFont"/>
    <w:link w:val="CommentText"/>
    <w:uiPriority w:val="99"/>
    <w:semiHidden/>
    <w:rsid w:val="00F03F25"/>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03F25"/>
    <w:rPr>
      <w:b/>
      <w:bCs/>
    </w:rPr>
  </w:style>
  <w:style w:type="character" w:customStyle="1" w:styleId="CommentSubjectChar">
    <w:name w:val="Comment Subject Char"/>
    <w:basedOn w:val="CommentTextChar"/>
    <w:link w:val="CommentSubject"/>
    <w:uiPriority w:val="99"/>
    <w:semiHidden/>
    <w:rsid w:val="00F03F25"/>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F03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5"/>
    <w:rPr>
      <w:rFonts w:ascii="Segoe UI" w:eastAsia="Times New Roman" w:hAnsi="Segoe UI" w:cs="Segoe UI"/>
      <w:sz w:val="18"/>
      <w:szCs w:val="18"/>
    </w:rPr>
  </w:style>
  <w:style w:type="paragraph" w:styleId="Footer">
    <w:name w:val="footer"/>
    <w:basedOn w:val="Normal"/>
    <w:link w:val="FooterChar"/>
    <w:uiPriority w:val="99"/>
    <w:unhideWhenUsed/>
    <w:rsid w:val="00677D29"/>
    <w:pPr>
      <w:tabs>
        <w:tab w:val="center" w:pos="4513"/>
        <w:tab w:val="right" w:pos="9026"/>
      </w:tabs>
    </w:pPr>
  </w:style>
  <w:style w:type="character" w:customStyle="1" w:styleId="FooterChar">
    <w:name w:val="Footer Char"/>
    <w:basedOn w:val="DefaultParagraphFont"/>
    <w:link w:val="Footer"/>
    <w:uiPriority w:val="99"/>
    <w:rsid w:val="00677D29"/>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0464">
      <w:bodyDiv w:val="1"/>
      <w:marLeft w:val="0"/>
      <w:marRight w:val="0"/>
      <w:marTop w:val="0"/>
      <w:marBottom w:val="0"/>
      <w:divBdr>
        <w:top w:val="none" w:sz="0" w:space="0" w:color="auto"/>
        <w:left w:val="none" w:sz="0" w:space="0" w:color="auto"/>
        <w:bottom w:val="none" w:sz="0" w:space="0" w:color="auto"/>
        <w:right w:val="none" w:sz="0" w:space="0" w:color="auto"/>
      </w:divBdr>
      <w:divsChild>
        <w:div w:id="1503428085">
          <w:marLeft w:val="446"/>
          <w:marRight w:val="0"/>
          <w:marTop w:val="120"/>
          <w:marBottom w:val="120"/>
          <w:divBdr>
            <w:top w:val="none" w:sz="0" w:space="0" w:color="auto"/>
            <w:left w:val="none" w:sz="0" w:space="0" w:color="auto"/>
            <w:bottom w:val="none" w:sz="0" w:space="0" w:color="auto"/>
            <w:right w:val="none" w:sz="0" w:space="0" w:color="auto"/>
          </w:divBdr>
        </w:div>
        <w:div w:id="228613866">
          <w:marLeft w:val="446"/>
          <w:marRight w:val="0"/>
          <w:marTop w:val="120"/>
          <w:marBottom w:val="120"/>
          <w:divBdr>
            <w:top w:val="none" w:sz="0" w:space="0" w:color="auto"/>
            <w:left w:val="none" w:sz="0" w:space="0" w:color="auto"/>
            <w:bottom w:val="none" w:sz="0" w:space="0" w:color="auto"/>
            <w:right w:val="none" w:sz="0" w:space="0" w:color="auto"/>
          </w:divBdr>
        </w:div>
        <w:div w:id="654532417">
          <w:marLeft w:val="446"/>
          <w:marRight w:val="0"/>
          <w:marTop w:val="120"/>
          <w:marBottom w:val="120"/>
          <w:divBdr>
            <w:top w:val="none" w:sz="0" w:space="0" w:color="auto"/>
            <w:left w:val="none" w:sz="0" w:space="0" w:color="auto"/>
            <w:bottom w:val="none" w:sz="0" w:space="0" w:color="auto"/>
            <w:right w:val="none" w:sz="0" w:space="0" w:color="auto"/>
          </w:divBdr>
        </w:div>
        <w:div w:id="932398445">
          <w:marLeft w:val="446"/>
          <w:marRight w:val="0"/>
          <w:marTop w:val="120"/>
          <w:marBottom w:val="120"/>
          <w:divBdr>
            <w:top w:val="none" w:sz="0" w:space="0" w:color="auto"/>
            <w:left w:val="none" w:sz="0" w:space="0" w:color="auto"/>
            <w:bottom w:val="none" w:sz="0" w:space="0" w:color="auto"/>
            <w:right w:val="none" w:sz="0" w:space="0" w:color="auto"/>
          </w:divBdr>
        </w:div>
      </w:divsChild>
    </w:div>
    <w:div w:id="341202140">
      <w:bodyDiv w:val="1"/>
      <w:marLeft w:val="0"/>
      <w:marRight w:val="0"/>
      <w:marTop w:val="0"/>
      <w:marBottom w:val="0"/>
      <w:divBdr>
        <w:top w:val="none" w:sz="0" w:space="0" w:color="auto"/>
        <w:left w:val="none" w:sz="0" w:space="0" w:color="auto"/>
        <w:bottom w:val="none" w:sz="0" w:space="0" w:color="auto"/>
        <w:right w:val="none" w:sz="0" w:space="0" w:color="auto"/>
      </w:divBdr>
    </w:div>
    <w:div w:id="361637693">
      <w:bodyDiv w:val="1"/>
      <w:marLeft w:val="0"/>
      <w:marRight w:val="0"/>
      <w:marTop w:val="0"/>
      <w:marBottom w:val="0"/>
      <w:divBdr>
        <w:top w:val="none" w:sz="0" w:space="0" w:color="auto"/>
        <w:left w:val="none" w:sz="0" w:space="0" w:color="auto"/>
        <w:bottom w:val="none" w:sz="0" w:space="0" w:color="auto"/>
        <w:right w:val="none" w:sz="0" w:space="0" w:color="auto"/>
      </w:divBdr>
    </w:div>
    <w:div w:id="436751772">
      <w:bodyDiv w:val="1"/>
      <w:marLeft w:val="0"/>
      <w:marRight w:val="0"/>
      <w:marTop w:val="0"/>
      <w:marBottom w:val="0"/>
      <w:divBdr>
        <w:top w:val="none" w:sz="0" w:space="0" w:color="auto"/>
        <w:left w:val="none" w:sz="0" w:space="0" w:color="auto"/>
        <w:bottom w:val="none" w:sz="0" w:space="0" w:color="auto"/>
        <w:right w:val="none" w:sz="0" w:space="0" w:color="auto"/>
      </w:divBdr>
      <w:divsChild>
        <w:div w:id="847528570">
          <w:marLeft w:val="1166"/>
          <w:marRight w:val="0"/>
          <w:marTop w:val="0"/>
          <w:marBottom w:val="0"/>
          <w:divBdr>
            <w:top w:val="none" w:sz="0" w:space="0" w:color="auto"/>
            <w:left w:val="none" w:sz="0" w:space="0" w:color="auto"/>
            <w:bottom w:val="none" w:sz="0" w:space="0" w:color="auto"/>
            <w:right w:val="none" w:sz="0" w:space="0" w:color="auto"/>
          </w:divBdr>
        </w:div>
        <w:div w:id="1433624906">
          <w:marLeft w:val="1166"/>
          <w:marRight w:val="0"/>
          <w:marTop w:val="0"/>
          <w:marBottom w:val="0"/>
          <w:divBdr>
            <w:top w:val="none" w:sz="0" w:space="0" w:color="auto"/>
            <w:left w:val="none" w:sz="0" w:space="0" w:color="auto"/>
            <w:bottom w:val="none" w:sz="0" w:space="0" w:color="auto"/>
            <w:right w:val="none" w:sz="0" w:space="0" w:color="auto"/>
          </w:divBdr>
        </w:div>
        <w:div w:id="1520661299">
          <w:marLeft w:val="1166"/>
          <w:marRight w:val="0"/>
          <w:marTop w:val="0"/>
          <w:marBottom w:val="0"/>
          <w:divBdr>
            <w:top w:val="none" w:sz="0" w:space="0" w:color="auto"/>
            <w:left w:val="none" w:sz="0" w:space="0" w:color="auto"/>
            <w:bottom w:val="none" w:sz="0" w:space="0" w:color="auto"/>
            <w:right w:val="none" w:sz="0" w:space="0" w:color="auto"/>
          </w:divBdr>
        </w:div>
      </w:divsChild>
    </w:div>
    <w:div w:id="678625869">
      <w:bodyDiv w:val="1"/>
      <w:marLeft w:val="0"/>
      <w:marRight w:val="0"/>
      <w:marTop w:val="0"/>
      <w:marBottom w:val="0"/>
      <w:divBdr>
        <w:top w:val="none" w:sz="0" w:space="0" w:color="auto"/>
        <w:left w:val="none" w:sz="0" w:space="0" w:color="auto"/>
        <w:bottom w:val="none" w:sz="0" w:space="0" w:color="auto"/>
        <w:right w:val="none" w:sz="0" w:space="0" w:color="auto"/>
      </w:divBdr>
    </w:div>
    <w:div w:id="728309480">
      <w:bodyDiv w:val="1"/>
      <w:marLeft w:val="0"/>
      <w:marRight w:val="0"/>
      <w:marTop w:val="0"/>
      <w:marBottom w:val="0"/>
      <w:divBdr>
        <w:top w:val="none" w:sz="0" w:space="0" w:color="auto"/>
        <w:left w:val="none" w:sz="0" w:space="0" w:color="auto"/>
        <w:bottom w:val="none" w:sz="0" w:space="0" w:color="auto"/>
        <w:right w:val="none" w:sz="0" w:space="0" w:color="auto"/>
      </w:divBdr>
      <w:divsChild>
        <w:div w:id="571162007">
          <w:marLeft w:val="274"/>
          <w:marRight w:val="0"/>
          <w:marTop w:val="86"/>
          <w:marBottom w:val="0"/>
          <w:divBdr>
            <w:top w:val="none" w:sz="0" w:space="0" w:color="auto"/>
            <w:left w:val="none" w:sz="0" w:space="0" w:color="auto"/>
            <w:bottom w:val="none" w:sz="0" w:space="0" w:color="auto"/>
            <w:right w:val="none" w:sz="0" w:space="0" w:color="auto"/>
          </w:divBdr>
        </w:div>
        <w:div w:id="1649820718">
          <w:marLeft w:val="274"/>
          <w:marRight w:val="0"/>
          <w:marTop w:val="86"/>
          <w:marBottom w:val="0"/>
          <w:divBdr>
            <w:top w:val="none" w:sz="0" w:space="0" w:color="auto"/>
            <w:left w:val="none" w:sz="0" w:space="0" w:color="auto"/>
            <w:bottom w:val="none" w:sz="0" w:space="0" w:color="auto"/>
            <w:right w:val="none" w:sz="0" w:space="0" w:color="auto"/>
          </w:divBdr>
        </w:div>
        <w:div w:id="1977710726">
          <w:marLeft w:val="274"/>
          <w:marRight w:val="0"/>
          <w:marTop w:val="86"/>
          <w:marBottom w:val="0"/>
          <w:divBdr>
            <w:top w:val="none" w:sz="0" w:space="0" w:color="auto"/>
            <w:left w:val="none" w:sz="0" w:space="0" w:color="auto"/>
            <w:bottom w:val="none" w:sz="0" w:space="0" w:color="auto"/>
            <w:right w:val="none" w:sz="0" w:space="0" w:color="auto"/>
          </w:divBdr>
        </w:div>
        <w:div w:id="475533846">
          <w:marLeft w:val="274"/>
          <w:marRight w:val="0"/>
          <w:marTop w:val="86"/>
          <w:marBottom w:val="0"/>
          <w:divBdr>
            <w:top w:val="none" w:sz="0" w:space="0" w:color="auto"/>
            <w:left w:val="none" w:sz="0" w:space="0" w:color="auto"/>
            <w:bottom w:val="none" w:sz="0" w:space="0" w:color="auto"/>
            <w:right w:val="none" w:sz="0" w:space="0" w:color="auto"/>
          </w:divBdr>
        </w:div>
        <w:div w:id="2116948059">
          <w:marLeft w:val="274"/>
          <w:marRight w:val="0"/>
          <w:marTop w:val="86"/>
          <w:marBottom w:val="0"/>
          <w:divBdr>
            <w:top w:val="none" w:sz="0" w:space="0" w:color="auto"/>
            <w:left w:val="none" w:sz="0" w:space="0" w:color="auto"/>
            <w:bottom w:val="none" w:sz="0" w:space="0" w:color="auto"/>
            <w:right w:val="none" w:sz="0" w:space="0" w:color="auto"/>
          </w:divBdr>
        </w:div>
        <w:div w:id="1175653885">
          <w:marLeft w:val="274"/>
          <w:marRight w:val="0"/>
          <w:marTop w:val="86"/>
          <w:marBottom w:val="0"/>
          <w:divBdr>
            <w:top w:val="none" w:sz="0" w:space="0" w:color="auto"/>
            <w:left w:val="none" w:sz="0" w:space="0" w:color="auto"/>
            <w:bottom w:val="none" w:sz="0" w:space="0" w:color="auto"/>
            <w:right w:val="none" w:sz="0" w:space="0" w:color="auto"/>
          </w:divBdr>
        </w:div>
        <w:div w:id="2018732398">
          <w:marLeft w:val="274"/>
          <w:marRight w:val="0"/>
          <w:marTop w:val="86"/>
          <w:marBottom w:val="0"/>
          <w:divBdr>
            <w:top w:val="none" w:sz="0" w:space="0" w:color="auto"/>
            <w:left w:val="none" w:sz="0" w:space="0" w:color="auto"/>
            <w:bottom w:val="none" w:sz="0" w:space="0" w:color="auto"/>
            <w:right w:val="none" w:sz="0" w:space="0" w:color="auto"/>
          </w:divBdr>
        </w:div>
        <w:div w:id="1640106272">
          <w:marLeft w:val="274"/>
          <w:marRight w:val="0"/>
          <w:marTop w:val="86"/>
          <w:marBottom w:val="0"/>
          <w:divBdr>
            <w:top w:val="none" w:sz="0" w:space="0" w:color="auto"/>
            <w:left w:val="none" w:sz="0" w:space="0" w:color="auto"/>
            <w:bottom w:val="none" w:sz="0" w:space="0" w:color="auto"/>
            <w:right w:val="none" w:sz="0" w:space="0" w:color="auto"/>
          </w:divBdr>
        </w:div>
        <w:div w:id="323313678">
          <w:marLeft w:val="274"/>
          <w:marRight w:val="0"/>
          <w:marTop w:val="86"/>
          <w:marBottom w:val="0"/>
          <w:divBdr>
            <w:top w:val="none" w:sz="0" w:space="0" w:color="auto"/>
            <w:left w:val="none" w:sz="0" w:space="0" w:color="auto"/>
            <w:bottom w:val="none" w:sz="0" w:space="0" w:color="auto"/>
            <w:right w:val="none" w:sz="0" w:space="0" w:color="auto"/>
          </w:divBdr>
        </w:div>
        <w:div w:id="1389760658">
          <w:marLeft w:val="274"/>
          <w:marRight w:val="0"/>
          <w:marTop w:val="86"/>
          <w:marBottom w:val="0"/>
          <w:divBdr>
            <w:top w:val="none" w:sz="0" w:space="0" w:color="auto"/>
            <w:left w:val="none" w:sz="0" w:space="0" w:color="auto"/>
            <w:bottom w:val="none" w:sz="0" w:space="0" w:color="auto"/>
            <w:right w:val="none" w:sz="0" w:space="0" w:color="auto"/>
          </w:divBdr>
        </w:div>
        <w:div w:id="1513758780">
          <w:marLeft w:val="274"/>
          <w:marRight w:val="0"/>
          <w:marTop w:val="86"/>
          <w:marBottom w:val="0"/>
          <w:divBdr>
            <w:top w:val="none" w:sz="0" w:space="0" w:color="auto"/>
            <w:left w:val="none" w:sz="0" w:space="0" w:color="auto"/>
            <w:bottom w:val="none" w:sz="0" w:space="0" w:color="auto"/>
            <w:right w:val="none" w:sz="0" w:space="0" w:color="auto"/>
          </w:divBdr>
        </w:div>
        <w:div w:id="266666009">
          <w:marLeft w:val="274"/>
          <w:marRight w:val="0"/>
          <w:marTop w:val="86"/>
          <w:marBottom w:val="0"/>
          <w:divBdr>
            <w:top w:val="none" w:sz="0" w:space="0" w:color="auto"/>
            <w:left w:val="none" w:sz="0" w:space="0" w:color="auto"/>
            <w:bottom w:val="none" w:sz="0" w:space="0" w:color="auto"/>
            <w:right w:val="none" w:sz="0" w:space="0" w:color="auto"/>
          </w:divBdr>
        </w:div>
        <w:div w:id="1970041198">
          <w:marLeft w:val="274"/>
          <w:marRight w:val="0"/>
          <w:marTop w:val="86"/>
          <w:marBottom w:val="0"/>
          <w:divBdr>
            <w:top w:val="none" w:sz="0" w:space="0" w:color="auto"/>
            <w:left w:val="none" w:sz="0" w:space="0" w:color="auto"/>
            <w:bottom w:val="none" w:sz="0" w:space="0" w:color="auto"/>
            <w:right w:val="none" w:sz="0" w:space="0" w:color="auto"/>
          </w:divBdr>
        </w:div>
      </w:divsChild>
    </w:div>
    <w:div w:id="853031138">
      <w:bodyDiv w:val="1"/>
      <w:marLeft w:val="0"/>
      <w:marRight w:val="0"/>
      <w:marTop w:val="0"/>
      <w:marBottom w:val="0"/>
      <w:divBdr>
        <w:top w:val="none" w:sz="0" w:space="0" w:color="auto"/>
        <w:left w:val="none" w:sz="0" w:space="0" w:color="auto"/>
        <w:bottom w:val="none" w:sz="0" w:space="0" w:color="auto"/>
        <w:right w:val="none" w:sz="0" w:space="0" w:color="auto"/>
      </w:divBdr>
    </w:div>
    <w:div w:id="980161424">
      <w:bodyDiv w:val="1"/>
      <w:marLeft w:val="0"/>
      <w:marRight w:val="0"/>
      <w:marTop w:val="0"/>
      <w:marBottom w:val="0"/>
      <w:divBdr>
        <w:top w:val="none" w:sz="0" w:space="0" w:color="auto"/>
        <w:left w:val="none" w:sz="0" w:space="0" w:color="auto"/>
        <w:bottom w:val="none" w:sz="0" w:space="0" w:color="auto"/>
        <w:right w:val="none" w:sz="0" w:space="0" w:color="auto"/>
      </w:divBdr>
      <w:divsChild>
        <w:div w:id="1667051371">
          <w:marLeft w:val="446"/>
          <w:marRight w:val="0"/>
          <w:marTop w:val="0"/>
          <w:marBottom w:val="0"/>
          <w:divBdr>
            <w:top w:val="none" w:sz="0" w:space="0" w:color="auto"/>
            <w:left w:val="none" w:sz="0" w:space="0" w:color="auto"/>
            <w:bottom w:val="none" w:sz="0" w:space="0" w:color="auto"/>
            <w:right w:val="none" w:sz="0" w:space="0" w:color="auto"/>
          </w:divBdr>
        </w:div>
      </w:divsChild>
    </w:div>
    <w:div w:id="1009403884">
      <w:bodyDiv w:val="1"/>
      <w:marLeft w:val="0"/>
      <w:marRight w:val="0"/>
      <w:marTop w:val="0"/>
      <w:marBottom w:val="0"/>
      <w:divBdr>
        <w:top w:val="none" w:sz="0" w:space="0" w:color="auto"/>
        <w:left w:val="none" w:sz="0" w:space="0" w:color="auto"/>
        <w:bottom w:val="none" w:sz="0" w:space="0" w:color="auto"/>
        <w:right w:val="none" w:sz="0" w:space="0" w:color="auto"/>
      </w:divBdr>
    </w:div>
    <w:div w:id="1077705766">
      <w:bodyDiv w:val="1"/>
      <w:marLeft w:val="0"/>
      <w:marRight w:val="0"/>
      <w:marTop w:val="0"/>
      <w:marBottom w:val="0"/>
      <w:divBdr>
        <w:top w:val="none" w:sz="0" w:space="0" w:color="auto"/>
        <w:left w:val="none" w:sz="0" w:space="0" w:color="auto"/>
        <w:bottom w:val="none" w:sz="0" w:space="0" w:color="auto"/>
        <w:right w:val="none" w:sz="0" w:space="0" w:color="auto"/>
      </w:divBdr>
      <w:divsChild>
        <w:div w:id="441537807">
          <w:marLeft w:val="446"/>
          <w:marRight w:val="0"/>
          <w:marTop w:val="0"/>
          <w:marBottom w:val="0"/>
          <w:divBdr>
            <w:top w:val="none" w:sz="0" w:space="0" w:color="auto"/>
            <w:left w:val="none" w:sz="0" w:space="0" w:color="auto"/>
            <w:bottom w:val="none" w:sz="0" w:space="0" w:color="auto"/>
            <w:right w:val="none" w:sz="0" w:space="0" w:color="auto"/>
          </w:divBdr>
        </w:div>
        <w:div w:id="769351869">
          <w:marLeft w:val="446"/>
          <w:marRight w:val="0"/>
          <w:marTop w:val="0"/>
          <w:marBottom w:val="0"/>
          <w:divBdr>
            <w:top w:val="none" w:sz="0" w:space="0" w:color="auto"/>
            <w:left w:val="none" w:sz="0" w:space="0" w:color="auto"/>
            <w:bottom w:val="none" w:sz="0" w:space="0" w:color="auto"/>
            <w:right w:val="none" w:sz="0" w:space="0" w:color="auto"/>
          </w:divBdr>
        </w:div>
        <w:div w:id="211767246">
          <w:marLeft w:val="446"/>
          <w:marRight w:val="0"/>
          <w:marTop w:val="0"/>
          <w:marBottom w:val="0"/>
          <w:divBdr>
            <w:top w:val="none" w:sz="0" w:space="0" w:color="auto"/>
            <w:left w:val="none" w:sz="0" w:space="0" w:color="auto"/>
            <w:bottom w:val="none" w:sz="0" w:space="0" w:color="auto"/>
            <w:right w:val="none" w:sz="0" w:space="0" w:color="auto"/>
          </w:divBdr>
        </w:div>
      </w:divsChild>
    </w:div>
    <w:div w:id="1221865040">
      <w:bodyDiv w:val="1"/>
      <w:marLeft w:val="0"/>
      <w:marRight w:val="0"/>
      <w:marTop w:val="0"/>
      <w:marBottom w:val="0"/>
      <w:divBdr>
        <w:top w:val="none" w:sz="0" w:space="0" w:color="auto"/>
        <w:left w:val="none" w:sz="0" w:space="0" w:color="auto"/>
        <w:bottom w:val="none" w:sz="0" w:space="0" w:color="auto"/>
        <w:right w:val="none" w:sz="0" w:space="0" w:color="auto"/>
      </w:divBdr>
    </w:div>
    <w:div w:id="1267153226">
      <w:bodyDiv w:val="1"/>
      <w:marLeft w:val="0"/>
      <w:marRight w:val="0"/>
      <w:marTop w:val="0"/>
      <w:marBottom w:val="0"/>
      <w:divBdr>
        <w:top w:val="none" w:sz="0" w:space="0" w:color="auto"/>
        <w:left w:val="none" w:sz="0" w:space="0" w:color="auto"/>
        <w:bottom w:val="none" w:sz="0" w:space="0" w:color="auto"/>
        <w:right w:val="none" w:sz="0" w:space="0" w:color="auto"/>
      </w:divBdr>
    </w:div>
    <w:div w:id="1276786777">
      <w:bodyDiv w:val="1"/>
      <w:marLeft w:val="0"/>
      <w:marRight w:val="0"/>
      <w:marTop w:val="0"/>
      <w:marBottom w:val="0"/>
      <w:divBdr>
        <w:top w:val="none" w:sz="0" w:space="0" w:color="auto"/>
        <w:left w:val="none" w:sz="0" w:space="0" w:color="auto"/>
        <w:bottom w:val="none" w:sz="0" w:space="0" w:color="auto"/>
        <w:right w:val="none" w:sz="0" w:space="0" w:color="auto"/>
      </w:divBdr>
    </w:div>
    <w:div w:id="1289168922">
      <w:bodyDiv w:val="1"/>
      <w:marLeft w:val="0"/>
      <w:marRight w:val="0"/>
      <w:marTop w:val="0"/>
      <w:marBottom w:val="0"/>
      <w:divBdr>
        <w:top w:val="none" w:sz="0" w:space="0" w:color="auto"/>
        <w:left w:val="none" w:sz="0" w:space="0" w:color="auto"/>
        <w:bottom w:val="none" w:sz="0" w:space="0" w:color="auto"/>
        <w:right w:val="none" w:sz="0" w:space="0" w:color="auto"/>
      </w:divBdr>
    </w:div>
    <w:div w:id="1359237877">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sChild>
        <w:div w:id="692342746">
          <w:marLeft w:val="446"/>
          <w:marRight w:val="0"/>
          <w:marTop w:val="120"/>
          <w:marBottom w:val="120"/>
          <w:divBdr>
            <w:top w:val="none" w:sz="0" w:space="0" w:color="auto"/>
            <w:left w:val="none" w:sz="0" w:space="0" w:color="auto"/>
            <w:bottom w:val="none" w:sz="0" w:space="0" w:color="auto"/>
            <w:right w:val="none" w:sz="0" w:space="0" w:color="auto"/>
          </w:divBdr>
        </w:div>
        <w:div w:id="1092242787">
          <w:marLeft w:val="446"/>
          <w:marRight w:val="0"/>
          <w:marTop w:val="120"/>
          <w:marBottom w:val="120"/>
          <w:divBdr>
            <w:top w:val="none" w:sz="0" w:space="0" w:color="auto"/>
            <w:left w:val="none" w:sz="0" w:space="0" w:color="auto"/>
            <w:bottom w:val="none" w:sz="0" w:space="0" w:color="auto"/>
            <w:right w:val="none" w:sz="0" w:space="0" w:color="auto"/>
          </w:divBdr>
        </w:div>
        <w:div w:id="2053529712">
          <w:marLeft w:val="446"/>
          <w:marRight w:val="0"/>
          <w:marTop w:val="120"/>
          <w:marBottom w:val="120"/>
          <w:divBdr>
            <w:top w:val="none" w:sz="0" w:space="0" w:color="auto"/>
            <w:left w:val="none" w:sz="0" w:space="0" w:color="auto"/>
            <w:bottom w:val="none" w:sz="0" w:space="0" w:color="auto"/>
            <w:right w:val="none" w:sz="0" w:space="0" w:color="auto"/>
          </w:divBdr>
        </w:div>
        <w:div w:id="451706422">
          <w:marLeft w:val="446"/>
          <w:marRight w:val="0"/>
          <w:marTop w:val="120"/>
          <w:marBottom w:val="120"/>
          <w:divBdr>
            <w:top w:val="none" w:sz="0" w:space="0" w:color="auto"/>
            <w:left w:val="none" w:sz="0" w:space="0" w:color="auto"/>
            <w:bottom w:val="none" w:sz="0" w:space="0" w:color="auto"/>
            <w:right w:val="none" w:sz="0" w:space="0" w:color="auto"/>
          </w:divBdr>
        </w:div>
        <w:div w:id="1884823362">
          <w:marLeft w:val="1166"/>
          <w:marRight w:val="0"/>
          <w:marTop w:val="120"/>
          <w:marBottom w:val="120"/>
          <w:divBdr>
            <w:top w:val="none" w:sz="0" w:space="0" w:color="auto"/>
            <w:left w:val="none" w:sz="0" w:space="0" w:color="auto"/>
            <w:bottom w:val="none" w:sz="0" w:space="0" w:color="auto"/>
            <w:right w:val="none" w:sz="0" w:space="0" w:color="auto"/>
          </w:divBdr>
        </w:div>
        <w:div w:id="1126505817">
          <w:marLeft w:val="1166"/>
          <w:marRight w:val="0"/>
          <w:marTop w:val="120"/>
          <w:marBottom w:val="120"/>
          <w:divBdr>
            <w:top w:val="none" w:sz="0" w:space="0" w:color="auto"/>
            <w:left w:val="none" w:sz="0" w:space="0" w:color="auto"/>
            <w:bottom w:val="none" w:sz="0" w:space="0" w:color="auto"/>
            <w:right w:val="none" w:sz="0" w:space="0" w:color="auto"/>
          </w:divBdr>
        </w:div>
        <w:div w:id="1404911824">
          <w:marLeft w:val="1166"/>
          <w:marRight w:val="0"/>
          <w:marTop w:val="120"/>
          <w:marBottom w:val="120"/>
          <w:divBdr>
            <w:top w:val="none" w:sz="0" w:space="0" w:color="auto"/>
            <w:left w:val="none" w:sz="0" w:space="0" w:color="auto"/>
            <w:bottom w:val="none" w:sz="0" w:space="0" w:color="auto"/>
            <w:right w:val="none" w:sz="0" w:space="0" w:color="auto"/>
          </w:divBdr>
        </w:div>
        <w:div w:id="229120761">
          <w:marLeft w:val="1166"/>
          <w:marRight w:val="0"/>
          <w:marTop w:val="120"/>
          <w:marBottom w:val="120"/>
          <w:divBdr>
            <w:top w:val="none" w:sz="0" w:space="0" w:color="auto"/>
            <w:left w:val="none" w:sz="0" w:space="0" w:color="auto"/>
            <w:bottom w:val="none" w:sz="0" w:space="0" w:color="auto"/>
            <w:right w:val="none" w:sz="0" w:space="0" w:color="auto"/>
          </w:divBdr>
        </w:div>
        <w:div w:id="515078935">
          <w:marLeft w:val="446"/>
          <w:marRight w:val="0"/>
          <w:marTop w:val="120"/>
          <w:marBottom w:val="120"/>
          <w:divBdr>
            <w:top w:val="none" w:sz="0" w:space="0" w:color="auto"/>
            <w:left w:val="none" w:sz="0" w:space="0" w:color="auto"/>
            <w:bottom w:val="none" w:sz="0" w:space="0" w:color="auto"/>
            <w:right w:val="none" w:sz="0" w:space="0" w:color="auto"/>
          </w:divBdr>
        </w:div>
      </w:divsChild>
    </w:div>
    <w:div w:id="1605771186">
      <w:bodyDiv w:val="1"/>
      <w:marLeft w:val="0"/>
      <w:marRight w:val="0"/>
      <w:marTop w:val="0"/>
      <w:marBottom w:val="0"/>
      <w:divBdr>
        <w:top w:val="none" w:sz="0" w:space="0" w:color="auto"/>
        <w:left w:val="none" w:sz="0" w:space="0" w:color="auto"/>
        <w:bottom w:val="none" w:sz="0" w:space="0" w:color="auto"/>
        <w:right w:val="none" w:sz="0" w:space="0" w:color="auto"/>
      </w:divBdr>
    </w:div>
    <w:div w:id="1994675096">
      <w:bodyDiv w:val="1"/>
      <w:marLeft w:val="0"/>
      <w:marRight w:val="0"/>
      <w:marTop w:val="0"/>
      <w:marBottom w:val="0"/>
      <w:divBdr>
        <w:top w:val="none" w:sz="0" w:space="0" w:color="auto"/>
        <w:left w:val="none" w:sz="0" w:space="0" w:color="auto"/>
        <w:bottom w:val="none" w:sz="0" w:space="0" w:color="auto"/>
        <w:right w:val="none" w:sz="0" w:space="0" w:color="auto"/>
      </w:divBdr>
    </w:div>
    <w:div w:id="2136561842">
      <w:bodyDiv w:val="1"/>
      <w:marLeft w:val="0"/>
      <w:marRight w:val="0"/>
      <w:marTop w:val="0"/>
      <w:marBottom w:val="0"/>
      <w:divBdr>
        <w:top w:val="none" w:sz="0" w:space="0" w:color="auto"/>
        <w:left w:val="none" w:sz="0" w:space="0" w:color="auto"/>
        <w:bottom w:val="none" w:sz="0" w:space="0" w:color="auto"/>
        <w:right w:val="none" w:sz="0" w:space="0" w:color="auto"/>
      </w:divBdr>
      <w:divsChild>
        <w:div w:id="460349554">
          <w:marLeft w:val="274"/>
          <w:marRight w:val="0"/>
          <w:marTop w:val="0"/>
          <w:marBottom w:val="0"/>
          <w:divBdr>
            <w:top w:val="none" w:sz="0" w:space="0" w:color="auto"/>
            <w:left w:val="none" w:sz="0" w:space="0" w:color="auto"/>
            <w:bottom w:val="none" w:sz="0" w:space="0" w:color="auto"/>
            <w:right w:val="none" w:sz="0" w:space="0" w:color="auto"/>
          </w:divBdr>
        </w:div>
        <w:div w:id="607934104">
          <w:marLeft w:val="274"/>
          <w:marRight w:val="0"/>
          <w:marTop w:val="0"/>
          <w:marBottom w:val="0"/>
          <w:divBdr>
            <w:top w:val="none" w:sz="0" w:space="0" w:color="auto"/>
            <w:left w:val="none" w:sz="0" w:space="0" w:color="auto"/>
            <w:bottom w:val="none" w:sz="0" w:space="0" w:color="auto"/>
            <w:right w:val="none" w:sz="0" w:space="0" w:color="auto"/>
          </w:divBdr>
        </w:div>
        <w:div w:id="1472553790">
          <w:marLeft w:val="274"/>
          <w:marRight w:val="0"/>
          <w:marTop w:val="0"/>
          <w:marBottom w:val="0"/>
          <w:divBdr>
            <w:top w:val="none" w:sz="0" w:space="0" w:color="auto"/>
            <w:left w:val="none" w:sz="0" w:space="0" w:color="auto"/>
            <w:bottom w:val="none" w:sz="0" w:space="0" w:color="auto"/>
            <w:right w:val="none" w:sz="0" w:space="0" w:color="auto"/>
          </w:divBdr>
        </w:div>
        <w:div w:id="1433546981">
          <w:marLeft w:val="274"/>
          <w:marRight w:val="0"/>
          <w:marTop w:val="0"/>
          <w:marBottom w:val="0"/>
          <w:divBdr>
            <w:top w:val="none" w:sz="0" w:space="0" w:color="auto"/>
            <w:left w:val="none" w:sz="0" w:space="0" w:color="auto"/>
            <w:bottom w:val="none" w:sz="0" w:space="0" w:color="auto"/>
            <w:right w:val="none" w:sz="0" w:space="0" w:color="auto"/>
          </w:divBdr>
        </w:div>
        <w:div w:id="2444635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2020-05-07T04:35:00Z</dcterms:created>
  <dcterms:modified xsi:type="dcterms:W3CDTF">2020-05-07T04:35:00Z</dcterms:modified>
</cp:coreProperties>
</file>