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3F4C" w14:textId="6C832146" w:rsidR="003942AB" w:rsidRPr="00E847F4" w:rsidRDefault="00BF7B51" w:rsidP="003942AB">
      <w:pPr>
        <w:pStyle w:val="DJCSbody"/>
        <w:ind w:left="0"/>
        <w:rPr>
          <w:rFonts w:cs="Arial"/>
          <w:color w:val="FFFFFF"/>
          <w:sz w:val="24"/>
        </w:rPr>
      </w:pPr>
      <w:r w:rsidRPr="00A833F5">
        <w:rPr>
          <w:rFonts w:cs="Arial"/>
          <w:b/>
          <w:noProof/>
          <w:sz w:val="24"/>
          <w:szCs w:val="24"/>
          <w:lang w:eastAsia="en-AU"/>
        </w:rPr>
        <w:drawing>
          <wp:anchor distT="0" distB="0" distL="114300" distR="114300" simplePos="0" relativeHeight="251670528" behindDoc="1" locked="0" layoutInCell="1" allowOverlap="1" wp14:anchorId="6CF30FA5" wp14:editId="3A3C0A42">
            <wp:simplePos x="0" y="0"/>
            <wp:positionH relativeFrom="page">
              <wp:posOffset>489585</wp:posOffset>
            </wp:positionH>
            <wp:positionV relativeFrom="page">
              <wp:posOffset>541655</wp:posOffset>
            </wp:positionV>
            <wp:extent cx="6762115" cy="975360"/>
            <wp:effectExtent l="0" t="0" r="0" b="0"/>
            <wp:wrapNone/>
            <wp:docPr id="12" name="Picture 1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11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585" w:rsidRPr="00563C22">
        <w:rPr>
          <w:rFonts w:cs="Arial"/>
          <w:b/>
          <w:noProof/>
          <w:lang w:eastAsia="en-AU"/>
        </w:rPr>
        <mc:AlternateContent>
          <mc:Choice Requires="wps">
            <w:drawing>
              <wp:anchor distT="45720" distB="45720" distL="114300" distR="114300" simplePos="0" relativeHeight="251664384" behindDoc="0" locked="0" layoutInCell="1" allowOverlap="1" wp14:anchorId="21C06A6F" wp14:editId="294210A1">
                <wp:simplePos x="0" y="0"/>
                <wp:positionH relativeFrom="column">
                  <wp:posOffset>-635</wp:posOffset>
                </wp:positionH>
                <wp:positionV relativeFrom="paragraph">
                  <wp:posOffset>-812800</wp:posOffset>
                </wp:positionV>
                <wp:extent cx="4862830" cy="1104265"/>
                <wp:effectExtent l="8890" t="254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B8A01" w14:textId="77777777" w:rsidR="007A4585" w:rsidRPr="003E6787" w:rsidRDefault="007A4585" w:rsidP="007A4585">
                            <w:pPr>
                              <w:pStyle w:val="Heading1"/>
                              <w:numPr>
                                <w:ilvl w:val="0"/>
                                <w:numId w:val="0"/>
                              </w:numPr>
                              <w:rPr>
                                <w:b w:val="0"/>
                                <w:color w:val="FFFFFF"/>
                                <w:sz w:val="48"/>
                                <w:szCs w:val="48"/>
                              </w:rPr>
                            </w:pPr>
                            <w:bookmarkStart w:id="0" w:name="_Toc11750583"/>
                            <w:r>
                              <w:rPr>
                                <w:b w:val="0"/>
                                <w:color w:val="FFFFFF"/>
                                <w:sz w:val="48"/>
                                <w:szCs w:val="48"/>
                              </w:rPr>
                              <w:t>Minutes</w:t>
                            </w:r>
                            <w:bookmarkEnd w:id="0"/>
                            <w:r>
                              <w:rPr>
                                <w:b w:val="0"/>
                                <w:color w:val="FFFFFF"/>
                                <w:sz w:val="48"/>
                                <w:szCs w:val="48"/>
                              </w:rPr>
                              <w:t xml:space="preserve"> of meeting </w:t>
                            </w:r>
                          </w:p>
                          <w:p w14:paraId="6373480B" w14:textId="77777777" w:rsidR="007A4585" w:rsidRPr="00597C9F" w:rsidRDefault="007A4585" w:rsidP="007A4585">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C06A6F" id="Text_x0020_Box_x0020_2" o:spid="_x0000_s1027" type="#_x0000_t202" style="position:absolute;margin-left:-.05pt;margin-top:-63.95pt;width:382.9pt;height:8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" stroked="f">
                <v:fill opacity="0"/>
                <v:textbox>
                  <w:txbxContent>
                    <w:p w14:paraId="60DB8A01" w14:textId="77777777" w:rsidR="007A4585" w:rsidRPr="003E6787" w:rsidRDefault="007A4585" w:rsidP="007A4585">
                      <w:pPr>
                        <w:pStyle w:val="Heading1"/>
                        <w:numPr>
                          <w:ilvl w:val="0"/>
                          <w:numId w:val="0"/>
                        </w:numPr>
                        <w:rPr>
                          <w:b w:val="0"/>
                          <w:color w:val="FFFFFF"/>
                          <w:sz w:val="48"/>
                          <w:szCs w:val="48"/>
                        </w:rPr>
                      </w:pPr>
                      <w:bookmarkStart w:id="12" w:name="_Toc11750583"/>
                      <w:r>
                        <w:rPr>
                          <w:b w:val="0"/>
                          <w:color w:val="FFFFFF"/>
                          <w:sz w:val="48"/>
                          <w:szCs w:val="48"/>
                        </w:rPr>
                        <w:t>Minutes</w:t>
                      </w:r>
                      <w:bookmarkEnd w:id="12"/>
                      <w:r>
                        <w:rPr>
                          <w:b w:val="0"/>
                          <w:color w:val="FFFFFF"/>
                          <w:sz w:val="48"/>
                          <w:szCs w:val="48"/>
                        </w:rPr>
                        <w:t xml:space="preserve"> of meeting </w:t>
                      </w:r>
                    </w:p>
                    <w:p w14:paraId="6373480B" w14:textId="77777777" w:rsidR="007A4585" w:rsidRPr="00597C9F" w:rsidRDefault="007A4585" w:rsidP="007A4585">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p w14:paraId="7B499FC2" w14:textId="2CD7C3E6" w:rsidR="003942AB" w:rsidRPr="00E01D19" w:rsidRDefault="003942AB" w:rsidP="003942AB">
      <w:pPr>
        <w:pStyle w:val="DJCSbody"/>
        <w:ind w:left="0"/>
        <w:rPr>
          <w:rFonts w:cs="Arial"/>
          <w:b/>
          <w:sz w:val="24"/>
          <w:szCs w:val="24"/>
        </w:rPr>
      </w:pPr>
    </w:p>
    <w:tbl>
      <w:tblPr>
        <w:tblpPr w:leftFromText="180" w:rightFromText="180" w:vertAnchor="text" w:horzAnchor="page" w:tblpX="730" w:tblpY="59"/>
        <w:tblW w:w="10720"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144"/>
        <w:gridCol w:w="5503"/>
        <w:gridCol w:w="1134"/>
        <w:gridCol w:w="1939"/>
      </w:tblGrid>
      <w:tr w:rsidR="00044591" w:rsidRPr="00E847F4" w14:paraId="6AB9F24F" w14:textId="77777777" w:rsidTr="00D04DB9">
        <w:trPr>
          <w:trHeight w:val="437"/>
          <w:tblHeader/>
        </w:trPr>
        <w:tc>
          <w:tcPr>
            <w:tcW w:w="10720" w:type="dxa"/>
            <w:gridSpan w:val="4"/>
            <w:shd w:val="clear" w:color="auto" w:fill="E0E0E0"/>
            <w:vAlign w:val="center"/>
          </w:tcPr>
          <w:p w14:paraId="63D12D0B" w14:textId="77777777" w:rsidR="00044591" w:rsidRPr="00D04DB9" w:rsidRDefault="00044591" w:rsidP="00D04DB9">
            <w:pPr>
              <w:pStyle w:val="TableHeader"/>
              <w:rPr>
                <w:rFonts w:cs="Arial"/>
              </w:rPr>
            </w:pPr>
            <w:r w:rsidRPr="00D04DB9">
              <w:rPr>
                <w:rFonts w:cs="Arial"/>
              </w:rPr>
              <w:t>Meeting details</w:t>
            </w:r>
          </w:p>
        </w:tc>
      </w:tr>
      <w:tr w:rsidR="00E17081" w:rsidRPr="00E847F4" w14:paraId="74322133" w14:textId="77777777" w:rsidTr="00E17081">
        <w:trPr>
          <w:trHeight w:val="540"/>
        </w:trPr>
        <w:tc>
          <w:tcPr>
            <w:tcW w:w="2144" w:type="dxa"/>
            <w:shd w:val="clear" w:color="auto" w:fill="auto"/>
            <w:vAlign w:val="center"/>
          </w:tcPr>
          <w:p w14:paraId="7A91AF71" w14:textId="77777777" w:rsidR="00044591" w:rsidRPr="00D04DB9" w:rsidRDefault="00044591" w:rsidP="00D04DB9">
            <w:pPr>
              <w:pStyle w:val="TableText-Bold"/>
              <w:rPr>
                <w:rFonts w:cs="Arial"/>
                <w:lang w:val="en-US"/>
              </w:rPr>
            </w:pPr>
            <w:r w:rsidRPr="00D04DB9">
              <w:rPr>
                <w:rFonts w:cs="Arial"/>
              </w:rPr>
              <w:t>Meeting title:</w:t>
            </w:r>
          </w:p>
        </w:tc>
        <w:tc>
          <w:tcPr>
            <w:tcW w:w="5503" w:type="dxa"/>
            <w:vAlign w:val="center"/>
          </w:tcPr>
          <w:p w14:paraId="42046DB9" w14:textId="77777777" w:rsidR="00044591" w:rsidRPr="00D04DB9" w:rsidRDefault="00044591" w:rsidP="00D04DB9">
            <w:pPr>
              <w:pStyle w:val="MeetingTitle"/>
              <w:rPr>
                <w:rFonts w:cs="Arial"/>
              </w:rPr>
            </w:pPr>
            <w:r w:rsidRPr="00D04DB9">
              <w:rPr>
                <w:rFonts w:cs="Arial"/>
              </w:rPr>
              <w:t>Community Advisory Group</w:t>
            </w:r>
          </w:p>
        </w:tc>
        <w:tc>
          <w:tcPr>
            <w:tcW w:w="1134" w:type="dxa"/>
            <w:vAlign w:val="center"/>
          </w:tcPr>
          <w:p w14:paraId="3EF22CCC" w14:textId="77777777" w:rsidR="00044591" w:rsidRPr="0091077E" w:rsidRDefault="00044591" w:rsidP="00D04DB9">
            <w:pPr>
              <w:pStyle w:val="TableText-Bold"/>
              <w:rPr>
                <w:rFonts w:cs="Arial"/>
                <w:sz w:val="22"/>
                <w:szCs w:val="22"/>
              </w:rPr>
            </w:pPr>
            <w:r w:rsidRPr="0091077E">
              <w:rPr>
                <w:rFonts w:cs="Arial"/>
                <w:sz w:val="22"/>
                <w:szCs w:val="22"/>
              </w:rPr>
              <w:t>No:</w:t>
            </w:r>
          </w:p>
        </w:tc>
        <w:tc>
          <w:tcPr>
            <w:tcW w:w="1939" w:type="dxa"/>
            <w:vAlign w:val="center"/>
          </w:tcPr>
          <w:p w14:paraId="6BAD58BC" w14:textId="2FE4FB29" w:rsidR="00044591" w:rsidRPr="002A7239" w:rsidRDefault="00044591" w:rsidP="00D04DB9">
            <w:pPr>
              <w:pStyle w:val="TableText"/>
              <w:rPr>
                <w:rFonts w:cs="Arial"/>
              </w:rPr>
            </w:pPr>
            <w:r w:rsidRPr="002A7239">
              <w:rPr>
                <w:rFonts w:cs="Arial"/>
              </w:rPr>
              <w:t>15</w:t>
            </w:r>
            <w:r w:rsidRPr="002A7239">
              <w:rPr>
                <w:rFonts w:cs="Arial"/>
              </w:rPr>
              <w:fldChar w:fldCharType="begin"/>
            </w:r>
            <w:r w:rsidRPr="002A7239">
              <w:rPr>
                <w:rFonts w:cs="Arial"/>
              </w:rPr>
              <w:instrText xml:space="preserve"> quote </w:instrText>
            </w:r>
            <w:r w:rsidRPr="002A7239">
              <w:rPr>
                <w:rFonts w:cs="Arial"/>
              </w:rPr>
              <w:fldChar w:fldCharType="end"/>
            </w:r>
          </w:p>
        </w:tc>
      </w:tr>
      <w:tr w:rsidR="00E17081" w:rsidRPr="00E847F4" w14:paraId="29EF6732" w14:textId="77777777" w:rsidTr="00E17081">
        <w:trPr>
          <w:trHeight w:val="526"/>
        </w:trPr>
        <w:tc>
          <w:tcPr>
            <w:tcW w:w="2144" w:type="dxa"/>
            <w:shd w:val="clear" w:color="auto" w:fill="auto"/>
            <w:vAlign w:val="center"/>
          </w:tcPr>
          <w:p w14:paraId="423099F0" w14:textId="77777777" w:rsidR="00044591" w:rsidRPr="00D04DB9" w:rsidRDefault="00044591" w:rsidP="00D04DB9">
            <w:pPr>
              <w:pStyle w:val="TableText-Bold"/>
              <w:rPr>
                <w:rFonts w:cs="Arial"/>
              </w:rPr>
            </w:pPr>
            <w:r w:rsidRPr="00D04DB9">
              <w:rPr>
                <w:rFonts w:cs="Arial"/>
              </w:rPr>
              <w:t>Date:</w:t>
            </w:r>
          </w:p>
        </w:tc>
        <w:tc>
          <w:tcPr>
            <w:tcW w:w="5503" w:type="dxa"/>
            <w:vAlign w:val="center"/>
          </w:tcPr>
          <w:p w14:paraId="5D8E6221" w14:textId="77777777" w:rsidR="00044591" w:rsidRPr="00D04DB9" w:rsidRDefault="00044591" w:rsidP="00D04DB9">
            <w:pPr>
              <w:pStyle w:val="Date"/>
              <w:rPr>
                <w:sz w:val="24"/>
                <w:szCs w:val="24"/>
              </w:rPr>
            </w:pPr>
            <w:r w:rsidRPr="00D04DB9">
              <w:rPr>
                <w:sz w:val="24"/>
                <w:szCs w:val="24"/>
              </w:rPr>
              <w:t>Wednesday 21</w:t>
            </w:r>
            <w:r w:rsidRPr="00D04DB9">
              <w:rPr>
                <w:sz w:val="24"/>
                <w:szCs w:val="24"/>
                <w:lang w:eastAsia="en-US"/>
              </w:rPr>
              <w:t xml:space="preserve"> October 2020</w:t>
            </w:r>
          </w:p>
        </w:tc>
        <w:tc>
          <w:tcPr>
            <w:tcW w:w="1134" w:type="dxa"/>
            <w:vAlign w:val="center"/>
          </w:tcPr>
          <w:p w14:paraId="3A5772F1" w14:textId="77777777" w:rsidR="00044591" w:rsidRPr="0091077E" w:rsidRDefault="00044591" w:rsidP="00D04DB9">
            <w:pPr>
              <w:pStyle w:val="TableText-Bold"/>
              <w:rPr>
                <w:rFonts w:cs="Arial"/>
                <w:sz w:val="22"/>
                <w:szCs w:val="22"/>
              </w:rPr>
            </w:pPr>
            <w:r w:rsidRPr="0091077E">
              <w:rPr>
                <w:rFonts w:cs="Arial"/>
                <w:sz w:val="22"/>
                <w:szCs w:val="22"/>
              </w:rPr>
              <w:t xml:space="preserve">Time: </w:t>
            </w:r>
          </w:p>
        </w:tc>
        <w:tc>
          <w:tcPr>
            <w:tcW w:w="1939" w:type="dxa"/>
            <w:vAlign w:val="center"/>
          </w:tcPr>
          <w:p w14:paraId="47E1510E" w14:textId="77777777" w:rsidR="00044591" w:rsidRPr="002A7239" w:rsidRDefault="00044591" w:rsidP="00D04DB9">
            <w:pPr>
              <w:pStyle w:val="TableText"/>
              <w:rPr>
                <w:rFonts w:cs="Arial"/>
              </w:rPr>
            </w:pPr>
            <w:r w:rsidRPr="002A7239">
              <w:rPr>
                <w:rFonts w:cs="Arial"/>
              </w:rPr>
              <w:t>4pm to 5.30pm</w:t>
            </w:r>
            <w:r w:rsidRPr="002A7239">
              <w:rPr>
                <w:rFonts w:cs="Arial"/>
              </w:rPr>
              <w:fldChar w:fldCharType="begin"/>
            </w:r>
            <w:r w:rsidRPr="002A7239">
              <w:rPr>
                <w:rFonts w:cs="Arial"/>
              </w:rPr>
              <w:instrText xml:space="preserve"> quote </w:instrText>
            </w:r>
            <w:r w:rsidRPr="002A7239">
              <w:rPr>
                <w:rFonts w:cs="Arial"/>
              </w:rPr>
              <w:fldChar w:fldCharType="end"/>
            </w:r>
          </w:p>
        </w:tc>
      </w:tr>
      <w:tr w:rsidR="00044591" w:rsidRPr="00E847F4" w14:paraId="170CA6E6" w14:textId="77777777" w:rsidTr="00D04DB9">
        <w:trPr>
          <w:trHeight w:val="499"/>
        </w:trPr>
        <w:tc>
          <w:tcPr>
            <w:tcW w:w="2144" w:type="dxa"/>
            <w:shd w:val="clear" w:color="auto" w:fill="auto"/>
            <w:vAlign w:val="center"/>
          </w:tcPr>
          <w:p w14:paraId="6056AC39" w14:textId="77777777" w:rsidR="00044591" w:rsidRPr="00D04DB9" w:rsidRDefault="00044591" w:rsidP="00D04DB9">
            <w:pPr>
              <w:pStyle w:val="TableText-Bold"/>
              <w:rPr>
                <w:rFonts w:cs="Arial"/>
              </w:rPr>
            </w:pPr>
            <w:r w:rsidRPr="00D04DB9">
              <w:rPr>
                <w:rFonts w:cs="Arial"/>
              </w:rPr>
              <w:t>Location:</w:t>
            </w:r>
          </w:p>
        </w:tc>
        <w:tc>
          <w:tcPr>
            <w:tcW w:w="8576" w:type="dxa"/>
            <w:gridSpan w:val="3"/>
            <w:vAlign w:val="center"/>
          </w:tcPr>
          <w:p w14:paraId="7819F659" w14:textId="77777777" w:rsidR="00044591" w:rsidRPr="00D04DB9" w:rsidRDefault="00044591" w:rsidP="00D04DB9">
            <w:pPr>
              <w:pStyle w:val="TableText"/>
              <w:rPr>
                <w:rFonts w:cs="Arial"/>
              </w:rPr>
            </w:pPr>
            <w:r w:rsidRPr="00D04DB9">
              <w:rPr>
                <w:rFonts w:cs="Arial"/>
              </w:rPr>
              <w:t>Online</w:t>
            </w:r>
          </w:p>
        </w:tc>
      </w:tr>
      <w:tr w:rsidR="00044591" w:rsidRPr="00E847F4" w14:paraId="49420936" w14:textId="77777777" w:rsidTr="00D04DB9">
        <w:trPr>
          <w:trHeight w:val="437"/>
          <w:tblHeader/>
        </w:trPr>
        <w:tc>
          <w:tcPr>
            <w:tcW w:w="10720" w:type="dxa"/>
            <w:gridSpan w:val="4"/>
            <w:shd w:val="clear" w:color="auto" w:fill="E0E0E0"/>
          </w:tcPr>
          <w:p w14:paraId="5B6B950D" w14:textId="77777777" w:rsidR="00044591" w:rsidRPr="00E847F4" w:rsidRDefault="00044591" w:rsidP="00D04DB9">
            <w:pPr>
              <w:pStyle w:val="TableHeader"/>
              <w:rPr>
                <w:rFonts w:cs="Arial"/>
                <w:sz w:val="22"/>
                <w:szCs w:val="22"/>
                <w:lang w:val="en-US"/>
              </w:rPr>
            </w:pPr>
            <w:r w:rsidRPr="00E847F4">
              <w:rPr>
                <w:rFonts w:cs="Arial"/>
                <w:sz w:val="22"/>
                <w:szCs w:val="22"/>
              </w:rPr>
              <w:t>Attendees</w:t>
            </w:r>
          </w:p>
        </w:tc>
      </w:tr>
      <w:tr w:rsidR="00044591" w:rsidRPr="00E847F4" w14:paraId="14BEFA3D" w14:textId="77777777" w:rsidTr="00D04DB9">
        <w:trPr>
          <w:trHeight w:val="3119"/>
        </w:trPr>
        <w:tc>
          <w:tcPr>
            <w:tcW w:w="10720" w:type="dxa"/>
            <w:gridSpan w:val="4"/>
          </w:tcPr>
          <w:p w14:paraId="05682F44" w14:textId="1AB249F7" w:rsidR="00044591" w:rsidRPr="006F6B29" w:rsidRDefault="00044591" w:rsidP="006F6B29">
            <w:pPr>
              <w:spacing w:line="276" w:lineRule="auto"/>
              <w:rPr>
                <w:rFonts w:ascii="Arial" w:eastAsia="Times New Roman" w:hAnsi="Arial" w:cs="Arial"/>
              </w:rPr>
            </w:pPr>
            <w:r w:rsidRPr="006F6B29">
              <w:rPr>
                <w:rFonts w:ascii="Arial" w:hAnsi="Arial" w:cs="Arial"/>
                <w:b/>
              </w:rPr>
              <w:t>Community Advisory Group members:</w:t>
            </w:r>
            <w:r w:rsidRPr="006F6B29">
              <w:rPr>
                <w:rFonts w:ascii="Arial" w:hAnsi="Arial" w:cs="Arial"/>
              </w:rPr>
              <w:t xml:space="preserve"> Justin Giddings (Chair), Corrina Eccles (</w:t>
            </w:r>
            <w:r w:rsidR="006F6B29" w:rsidRPr="006F6B29">
              <w:rPr>
                <w:rFonts w:ascii="Arial" w:eastAsia="Times New Roman" w:hAnsi="Arial" w:cs="Arial"/>
              </w:rPr>
              <w:t>Wadawurrung representative</w:t>
            </w:r>
            <w:r w:rsidRPr="006F6B29">
              <w:rPr>
                <w:rFonts w:ascii="Arial" w:hAnsi="Arial" w:cs="Arial"/>
              </w:rPr>
              <w:t xml:space="preserve">), </w:t>
            </w:r>
            <w:r w:rsidR="001B7155">
              <w:rPr>
                <w:rFonts w:ascii="Arial" w:hAnsi="Arial" w:cs="Arial"/>
              </w:rPr>
              <w:t>Barry White (community member)</w:t>
            </w:r>
            <w:r w:rsidRPr="006F6B29">
              <w:rPr>
                <w:rFonts w:ascii="Arial" w:hAnsi="Arial" w:cs="Arial"/>
              </w:rPr>
              <w:t>, Lei</w:t>
            </w:r>
            <w:r w:rsidR="001B7155">
              <w:rPr>
                <w:rFonts w:ascii="Arial" w:hAnsi="Arial" w:cs="Arial"/>
              </w:rPr>
              <w:t>gh Bartlett (community member)</w:t>
            </w:r>
            <w:r w:rsidRPr="006F6B29">
              <w:rPr>
                <w:rFonts w:ascii="Arial" w:hAnsi="Arial" w:cs="Arial"/>
              </w:rPr>
              <w:t xml:space="preserve">, Marylyn Pettit (community member), </w:t>
            </w:r>
            <w:r w:rsidR="004F66C4" w:rsidRPr="004F66C4">
              <w:rPr>
                <w:rFonts w:ascii="Arial" w:hAnsi="Arial" w:cs="Arial"/>
              </w:rPr>
              <w:t>John Brne (community member),</w:t>
            </w:r>
            <w:r w:rsidR="004F66C4">
              <w:rPr>
                <w:rFonts w:cs="Arial"/>
              </w:rPr>
              <w:t xml:space="preserve"> </w:t>
            </w:r>
            <w:r w:rsidRPr="006F6B29">
              <w:rPr>
                <w:rFonts w:ascii="Arial" w:hAnsi="Arial" w:cs="Arial"/>
              </w:rPr>
              <w:t>Andrew Reaper (Assistant Commissioner Custodial Services, Corrections Victoria), Corinne Cadilhac (Deputy Secretary, Justice Infrastructure and CEO of the Community Safety Building Authority)</w:t>
            </w:r>
          </w:p>
          <w:p w14:paraId="08EA0498" w14:textId="2D2A70E8" w:rsidR="00044591" w:rsidRPr="00F9653A" w:rsidRDefault="00044591" w:rsidP="00044591">
            <w:pPr>
              <w:autoSpaceDE w:val="0"/>
              <w:autoSpaceDN w:val="0"/>
              <w:spacing w:line="276" w:lineRule="auto"/>
              <w:rPr>
                <w:rFonts w:ascii="Arial" w:hAnsi="Arial" w:cs="Arial"/>
              </w:rPr>
            </w:pPr>
            <w:r w:rsidRPr="00B02A69">
              <w:rPr>
                <w:rFonts w:ascii="Arial" w:hAnsi="Arial" w:cs="Arial"/>
                <w:b/>
              </w:rPr>
              <w:t>Other attendees:</w:t>
            </w:r>
            <w:r w:rsidRPr="00B02A69">
              <w:rPr>
                <w:rFonts w:ascii="Arial" w:hAnsi="Arial" w:cs="Arial"/>
              </w:rPr>
              <w:t xml:space="preserve"> Alex Wigmore, (Senior Project Manager, CSBA), Lance Sleeman (Project Director, CSBA), Ryan Wallis (Project Director, John Holland), Michael Sloan (Senior Adviser, Project Communication, DJCS</w:t>
            </w:r>
            <w:r w:rsidRPr="002A7239">
              <w:rPr>
                <w:rFonts w:ascii="Arial" w:hAnsi="Arial" w:cs="Arial"/>
              </w:rPr>
              <w:t xml:space="preserve">), </w:t>
            </w:r>
            <w:r w:rsidR="002A7239" w:rsidRPr="002A7239">
              <w:rPr>
                <w:rFonts w:ascii="Arial" w:hAnsi="Arial" w:cs="Arial"/>
              </w:rPr>
              <w:t>Marlene Morison, (General Manager, Chisholm Road Prison),</w:t>
            </w:r>
            <w:r w:rsidR="002A7239" w:rsidRPr="00B02A69">
              <w:rPr>
                <w:rFonts w:cs="Arial"/>
              </w:rPr>
              <w:t xml:space="preserve"> </w:t>
            </w:r>
            <w:r w:rsidRPr="00B02A69">
              <w:rPr>
                <w:rFonts w:ascii="Arial" w:hAnsi="Arial" w:cs="Arial"/>
              </w:rPr>
              <w:t>Melissa Raby (Social Procurement Manager, JHG), Andrew Green (Manager,</w:t>
            </w:r>
            <w:r>
              <w:rPr>
                <w:rFonts w:ascii="Arial" w:hAnsi="Arial" w:cs="Arial"/>
              </w:rPr>
              <w:t xml:space="preserve"> Project Communication, DJCS), </w:t>
            </w:r>
            <w:r w:rsidRPr="00B02A69">
              <w:rPr>
                <w:rFonts w:ascii="Arial" w:hAnsi="Arial" w:cs="Arial"/>
              </w:rPr>
              <w:t>David Ferguson (Senio</w:t>
            </w:r>
            <w:r>
              <w:rPr>
                <w:rFonts w:ascii="Arial" w:hAnsi="Arial" w:cs="Arial"/>
              </w:rPr>
              <w:t>r Station Officer, CFA)</w:t>
            </w:r>
            <w:r w:rsidRPr="00B02A69">
              <w:rPr>
                <w:rFonts w:ascii="Arial" w:hAnsi="Arial" w:cs="Arial"/>
              </w:rPr>
              <w:t xml:space="preserve"> </w:t>
            </w:r>
            <w:r>
              <w:rPr>
                <w:rFonts w:ascii="Arial" w:hAnsi="Arial" w:cs="Arial"/>
              </w:rPr>
              <w:br/>
            </w:r>
          </w:p>
        </w:tc>
      </w:tr>
      <w:tr w:rsidR="00044591" w:rsidRPr="00E01D19" w14:paraId="7D2113CA" w14:textId="77777777" w:rsidTr="00D04DB9">
        <w:trPr>
          <w:trHeight w:val="361"/>
        </w:trPr>
        <w:tc>
          <w:tcPr>
            <w:tcW w:w="10720" w:type="dxa"/>
            <w:gridSpan w:val="4"/>
            <w:tcBorders>
              <w:top w:val="single" w:sz="4" w:space="0" w:color="auto"/>
              <w:left w:val="nil"/>
              <w:bottom w:val="nil"/>
              <w:right w:val="nil"/>
            </w:tcBorders>
            <w:shd w:val="clear" w:color="auto" w:fill="E7E6E6"/>
            <w:vAlign w:val="center"/>
          </w:tcPr>
          <w:p w14:paraId="7D92A06B" w14:textId="77777777" w:rsidR="00044591" w:rsidRPr="00E01D19" w:rsidRDefault="00044591" w:rsidP="00D04DB9">
            <w:pPr>
              <w:pStyle w:val="DJCSbody"/>
              <w:ind w:left="0"/>
              <w:rPr>
                <w:rFonts w:cs="Arial"/>
                <w:b/>
                <w:sz w:val="24"/>
                <w:szCs w:val="24"/>
              </w:rPr>
            </w:pPr>
            <w:r w:rsidRPr="00E01D19">
              <w:rPr>
                <w:rFonts w:cs="Arial"/>
                <w:b/>
                <w:sz w:val="24"/>
                <w:szCs w:val="24"/>
              </w:rPr>
              <w:t>Meeting overview</w:t>
            </w:r>
          </w:p>
        </w:tc>
      </w:tr>
    </w:tbl>
    <w:p w14:paraId="79013460" w14:textId="77777777" w:rsidR="00044591" w:rsidRDefault="00044591" w:rsidP="00044591">
      <w:pPr>
        <w:pStyle w:val="DJCSbody"/>
        <w:ind w:left="0"/>
        <w:rPr>
          <w:rFonts w:cs="Arial"/>
          <w:b/>
          <w:sz w:val="24"/>
          <w:szCs w:val="24"/>
          <w:u w:val="single"/>
        </w:rPr>
      </w:pPr>
    </w:p>
    <w:tbl>
      <w:tblPr>
        <w:tblStyle w:val="TableGrid"/>
        <w:tblW w:w="10086" w:type="dxa"/>
        <w:tblLook w:val="04A0" w:firstRow="1" w:lastRow="0" w:firstColumn="1" w:lastColumn="0" w:noHBand="0" w:noVBand="1"/>
      </w:tblPr>
      <w:tblGrid>
        <w:gridCol w:w="10086"/>
      </w:tblGrid>
      <w:tr w:rsidR="00044591" w14:paraId="34333139" w14:textId="77777777" w:rsidTr="00D04DB9">
        <w:trPr>
          <w:trHeight w:val="569"/>
        </w:trPr>
        <w:tc>
          <w:tcPr>
            <w:tcW w:w="10086" w:type="dxa"/>
            <w:shd w:val="clear" w:color="auto" w:fill="E7E6E6" w:themeFill="background2"/>
            <w:vAlign w:val="center"/>
          </w:tcPr>
          <w:p w14:paraId="3E433ACA" w14:textId="77777777" w:rsidR="00044591" w:rsidRPr="002A7239" w:rsidRDefault="00044591" w:rsidP="00D04DB9">
            <w:pPr>
              <w:spacing w:line="276" w:lineRule="auto"/>
              <w:rPr>
                <w:rFonts w:ascii="Arial" w:hAnsi="Arial" w:cs="Arial"/>
                <w:b/>
              </w:rPr>
            </w:pPr>
            <w:r w:rsidRPr="002A7239">
              <w:rPr>
                <w:rFonts w:ascii="Arial" w:hAnsi="Arial" w:cs="Arial"/>
                <w:b/>
              </w:rPr>
              <w:t>Actions from October meeting</w:t>
            </w:r>
          </w:p>
        </w:tc>
      </w:tr>
      <w:tr w:rsidR="00044591" w:rsidRPr="00461DB3" w14:paraId="179CB9B7" w14:textId="77777777" w:rsidTr="00D04DB9">
        <w:trPr>
          <w:trHeight w:val="1878"/>
        </w:trPr>
        <w:tc>
          <w:tcPr>
            <w:tcW w:w="10086" w:type="dxa"/>
          </w:tcPr>
          <w:p w14:paraId="2AF42961" w14:textId="7590B5F7" w:rsidR="00044591" w:rsidRDefault="00044591" w:rsidP="00D04DB9">
            <w:pPr>
              <w:spacing w:line="276" w:lineRule="auto"/>
              <w:rPr>
                <w:rFonts w:cs="Arial"/>
              </w:rPr>
            </w:pPr>
            <w:r w:rsidRPr="00D04DB9">
              <w:rPr>
                <w:rFonts w:ascii="Arial" w:hAnsi="Arial" w:cs="Arial"/>
                <w:b/>
                <w:u w:val="single"/>
              </w:rPr>
              <w:br/>
              <w:t xml:space="preserve">Action </w:t>
            </w:r>
            <w:r w:rsidR="006F6B29">
              <w:rPr>
                <w:rFonts w:ascii="Arial" w:hAnsi="Arial" w:cs="Arial"/>
                <w:b/>
                <w:u w:val="single"/>
              </w:rPr>
              <w:t>15</w:t>
            </w:r>
            <w:r>
              <w:rPr>
                <w:rFonts w:ascii="Arial" w:hAnsi="Arial" w:cs="Arial"/>
                <w:b/>
                <w:u w:val="single"/>
              </w:rPr>
              <w:t>.1</w:t>
            </w:r>
            <w:r w:rsidRPr="00D04DB9">
              <w:rPr>
                <w:rFonts w:ascii="Arial" w:hAnsi="Arial" w:cs="Arial"/>
                <w:b/>
              </w:rPr>
              <w:t xml:space="preserve"> </w:t>
            </w:r>
            <w:r w:rsidRPr="00E85385">
              <w:rPr>
                <w:rFonts w:ascii="Arial" w:hAnsi="Arial" w:cs="Arial"/>
              </w:rPr>
              <w:t>CSBA</w:t>
            </w:r>
            <w:r>
              <w:rPr>
                <w:rFonts w:ascii="Arial" w:hAnsi="Arial" w:cs="Arial"/>
                <w:b/>
              </w:rPr>
              <w:t xml:space="preserve"> </w:t>
            </w:r>
            <w:r w:rsidRPr="00E85385">
              <w:rPr>
                <w:rFonts w:ascii="Arial" w:hAnsi="Arial" w:cs="Arial"/>
              </w:rPr>
              <w:t xml:space="preserve">to </w:t>
            </w:r>
            <w:r>
              <w:rPr>
                <w:rFonts w:ascii="Arial" w:hAnsi="Arial" w:cs="Arial"/>
              </w:rPr>
              <w:t>add</w:t>
            </w:r>
            <w:r w:rsidRPr="00E85385">
              <w:rPr>
                <w:rFonts w:ascii="Arial" w:hAnsi="Arial" w:cs="Arial"/>
              </w:rPr>
              <w:t xml:space="preserve"> CAG members</w:t>
            </w:r>
            <w:r>
              <w:rPr>
                <w:rFonts w:ascii="Arial" w:hAnsi="Arial" w:cs="Arial"/>
              </w:rPr>
              <w:t xml:space="preserve"> to media distribution list for project updates</w:t>
            </w:r>
            <w:r>
              <w:rPr>
                <w:rFonts w:ascii="Arial" w:hAnsi="Arial" w:cs="Arial"/>
                <w:b/>
              </w:rPr>
              <w:br/>
            </w:r>
            <w:r w:rsidRPr="00E85385">
              <w:rPr>
                <w:rFonts w:ascii="Arial" w:hAnsi="Arial" w:cs="Arial"/>
                <w:b/>
                <w:u w:val="single"/>
              </w:rPr>
              <w:t xml:space="preserve">Action </w:t>
            </w:r>
            <w:r w:rsidR="006F6B29">
              <w:rPr>
                <w:rFonts w:ascii="Arial" w:hAnsi="Arial" w:cs="Arial"/>
                <w:b/>
                <w:u w:val="single"/>
              </w:rPr>
              <w:t>15</w:t>
            </w:r>
            <w:r>
              <w:rPr>
                <w:rFonts w:ascii="Arial" w:hAnsi="Arial" w:cs="Arial"/>
                <w:b/>
                <w:u w:val="single"/>
              </w:rPr>
              <w:t>.</w:t>
            </w:r>
            <w:r w:rsidRPr="0017085E">
              <w:rPr>
                <w:rFonts w:ascii="Arial" w:hAnsi="Arial" w:cs="Arial"/>
                <w:b/>
              </w:rPr>
              <w:t>2</w:t>
            </w:r>
            <w:r w:rsidR="0017085E">
              <w:rPr>
                <w:rFonts w:ascii="Arial" w:hAnsi="Arial" w:cs="Arial"/>
                <w:b/>
              </w:rPr>
              <w:t xml:space="preserve"> </w:t>
            </w:r>
            <w:r w:rsidRPr="0017085E">
              <w:rPr>
                <w:rFonts w:ascii="Arial" w:hAnsi="Arial" w:cs="Arial"/>
              </w:rPr>
              <w:t>CSBA</w:t>
            </w:r>
            <w:r w:rsidRPr="00E85385">
              <w:rPr>
                <w:rFonts w:ascii="Arial" w:hAnsi="Arial" w:cs="Arial"/>
              </w:rPr>
              <w:t xml:space="preserve"> to </w:t>
            </w:r>
            <w:r>
              <w:rPr>
                <w:rFonts w:ascii="Arial" w:hAnsi="Arial" w:cs="Arial"/>
              </w:rPr>
              <w:t xml:space="preserve">share final artwork for Chisholm Road site signage </w:t>
            </w:r>
            <w:r w:rsidR="0017085E">
              <w:rPr>
                <w:rFonts w:ascii="Arial" w:hAnsi="Arial" w:cs="Arial"/>
              </w:rPr>
              <w:t>with minutes</w:t>
            </w:r>
          </w:p>
          <w:p w14:paraId="73E447A0" w14:textId="172CA0A9" w:rsidR="00044591" w:rsidRPr="00D04DB9" w:rsidRDefault="006F6B29" w:rsidP="001B7155">
            <w:pPr>
              <w:spacing w:line="276" w:lineRule="auto"/>
              <w:rPr>
                <w:rFonts w:eastAsiaTheme="minorHAnsi" w:cs="Arial"/>
                <w:color w:val="353535"/>
              </w:rPr>
            </w:pPr>
            <w:r>
              <w:rPr>
                <w:rFonts w:ascii="Arial" w:hAnsi="Arial" w:cs="Arial"/>
                <w:b/>
                <w:u w:val="single"/>
              </w:rPr>
              <w:t>Action 15</w:t>
            </w:r>
            <w:r w:rsidR="00044591" w:rsidRPr="00D04DB9">
              <w:rPr>
                <w:rFonts w:ascii="Arial" w:hAnsi="Arial" w:cs="Arial"/>
                <w:b/>
                <w:u w:val="single"/>
              </w:rPr>
              <w:t>.</w:t>
            </w:r>
            <w:r w:rsidR="00044591" w:rsidRPr="0017085E">
              <w:rPr>
                <w:rFonts w:ascii="Arial" w:hAnsi="Arial" w:cs="Arial"/>
                <w:b/>
              </w:rPr>
              <w:t>3</w:t>
            </w:r>
            <w:r w:rsidR="0017085E">
              <w:rPr>
                <w:rFonts w:ascii="Arial" w:hAnsi="Arial" w:cs="Arial"/>
                <w:b/>
              </w:rPr>
              <w:t xml:space="preserve"> </w:t>
            </w:r>
            <w:r w:rsidR="00044591" w:rsidRPr="0017085E">
              <w:rPr>
                <w:rFonts w:ascii="Arial" w:hAnsi="Arial" w:cs="Arial"/>
              </w:rPr>
              <w:t>John</w:t>
            </w:r>
            <w:r w:rsidR="00044591" w:rsidRPr="00D04DB9">
              <w:rPr>
                <w:rFonts w:ascii="Arial" w:hAnsi="Arial" w:cs="Arial"/>
              </w:rPr>
              <w:t xml:space="preserve"> Holland to monitor </w:t>
            </w:r>
            <w:r w:rsidR="00044591" w:rsidRPr="00D04DB9">
              <w:rPr>
                <w:rFonts w:ascii="Arial" w:eastAsiaTheme="minorHAnsi" w:hAnsi="Arial" w:cs="Arial"/>
                <w:color w:val="353535"/>
              </w:rPr>
              <w:t>traffic levels</w:t>
            </w:r>
            <w:r w:rsidR="00044591">
              <w:rPr>
                <w:rFonts w:ascii="Arial" w:eastAsiaTheme="minorHAnsi" w:hAnsi="Arial" w:cs="Arial"/>
                <w:color w:val="353535"/>
              </w:rPr>
              <w:t xml:space="preserve"> near site following removal of COVID checkpoint</w:t>
            </w:r>
          </w:p>
        </w:tc>
      </w:tr>
      <w:tr w:rsidR="00044591" w14:paraId="36A462C6" w14:textId="77777777" w:rsidTr="00D04DB9">
        <w:trPr>
          <w:trHeight w:val="582"/>
        </w:trPr>
        <w:tc>
          <w:tcPr>
            <w:tcW w:w="10086" w:type="dxa"/>
            <w:shd w:val="clear" w:color="auto" w:fill="E7E6E6" w:themeFill="background2"/>
          </w:tcPr>
          <w:p w14:paraId="728D6D3B" w14:textId="77777777" w:rsidR="00044591" w:rsidRPr="002A7239" w:rsidRDefault="00044591" w:rsidP="00D04DB9">
            <w:pPr>
              <w:spacing w:before="120" w:line="276" w:lineRule="auto"/>
              <w:rPr>
                <w:rFonts w:ascii="Arial" w:hAnsi="Arial" w:cs="Arial"/>
                <w:b/>
              </w:rPr>
            </w:pPr>
            <w:r w:rsidRPr="002A7239">
              <w:rPr>
                <w:rFonts w:ascii="Arial" w:hAnsi="Arial" w:cs="Arial"/>
                <w:b/>
              </w:rPr>
              <w:t>Actions closed at October meeting</w:t>
            </w:r>
          </w:p>
        </w:tc>
      </w:tr>
      <w:tr w:rsidR="00044591" w14:paraId="5022D5EA" w14:textId="77777777" w:rsidTr="00D04DB9">
        <w:tc>
          <w:tcPr>
            <w:tcW w:w="10086" w:type="dxa"/>
          </w:tcPr>
          <w:p w14:paraId="5B6E26F6" w14:textId="6E670744" w:rsidR="00044591" w:rsidRPr="00E85385" w:rsidRDefault="00044591" w:rsidP="00D04DB9">
            <w:pPr>
              <w:spacing w:line="276" w:lineRule="auto"/>
              <w:rPr>
                <w:rFonts w:ascii="Arial" w:hAnsi="Arial" w:cs="Arial"/>
              </w:rPr>
            </w:pPr>
            <w:r>
              <w:rPr>
                <w:rFonts w:ascii="Arial" w:hAnsi="Arial" w:cs="Arial"/>
                <w:b/>
                <w:u w:val="single"/>
              </w:rPr>
              <w:br/>
            </w:r>
            <w:r w:rsidRPr="00E85385">
              <w:rPr>
                <w:rFonts w:ascii="Arial" w:hAnsi="Arial" w:cs="Arial"/>
                <w:b/>
                <w:u w:val="single"/>
              </w:rPr>
              <w:t>Action 1</w:t>
            </w:r>
            <w:r w:rsidR="006F6B29">
              <w:rPr>
                <w:rFonts w:ascii="Arial" w:hAnsi="Arial" w:cs="Arial"/>
                <w:b/>
                <w:u w:val="single"/>
              </w:rPr>
              <w:t>4</w:t>
            </w:r>
            <w:r w:rsidRPr="00E85385">
              <w:rPr>
                <w:rFonts w:ascii="Arial" w:hAnsi="Arial" w:cs="Arial"/>
                <w:b/>
                <w:u w:val="single"/>
              </w:rPr>
              <w:t>.1</w:t>
            </w:r>
            <w:r w:rsidRPr="00E85385">
              <w:rPr>
                <w:rFonts w:ascii="Arial" w:hAnsi="Arial" w:cs="Arial"/>
                <w:b/>
              </w:rPr>
              <w:t xml:space="preserve"> </w:t>
            </w:r>
            <w:r w:rsidRPr="00E85385">
              <w:rPr>
                <w:rFonts w:ascii="Arial" w:hAnsi="Arial" w:cs="Arial"/>
              </w:rPr>
              <w:t>CSBA to investigate guidelines on whether and how aerial images of construction work may be used to promote work underway on site.</w:t>
            </w:r>
          </w:p>
          <w:p w14:paraId="2BD98DD3" w14:textId="5BB48610" w:rsidR="00044591" w:rsidRPr="00E85385" w:rsidRDefault="00044591" w:rsidP="00D04DB9">
            <w:pPr>
              <w:spacing w:line="276" w:lineRule="auto"/>
              <w:rPr>
                <w:rFonts w:ascii="Arial" w:hAnsi="Arial" w:cs="Arial"/>
              </w:rPr>
            </w:pPr>
            <w:r w:rsidRPr="00E85385">
              <w:rPr>
                <w:rFonts w:ascii="Arial" w:hAnsi="Arial" w:cs="Arial"/>
                <w:b/>
                <w:u w:val="single"/>
              </w:rPr>
              <w:t>Action 1</w:t>
            </w:r>
            <w:r w:rsidR="006F6B29">
              <w:rPr>
                <w:rFonts w:ascii="Arial" w:hAnsi="Arial" w:cs="Arial"/>
                <w:b/>
                <w:u w:val="single"/>
              </w:rPr>
              <w:t>4</w:t>
            </w:r>
            <w:r w:rsidRPr="00E85385">
              <w:rPr>
                <w:rFonts w:ascii="Arial" w:hAnsi="Arial" w:cs="Arial"/>
                <w:b/>
                <w:u w:val="single"/>
              </w:rPr>
              <w:t>.2</w:t>
            </w:r>
            <w:r w:rsidRPr="00E85385">
              <w:rPr>
                <w:rFonts w:ascii="Arial" w:hAnsi="Arial" w:cs="Arial"/>
                <w:b/>
              </w:rPr>
              <w:t xml:space="preserve"> </w:t>
            </w:r>
            <w:r w:rsidRPr="00E85385">
              <w:rPr>
                <w:rFonts w:ascii="Arial" w:hAnsi="Arial" w:cs="Arial"/>
              </w:rPr>
              <w:t xml:space="preserve">John Holland and CSBA to explore use of social procurement data, and employment ‘success stories’ to promote job opportunities available on site. </w:t>
            </w:r>
          </w:p>
          <w:p w14:paraId="5422A50D" w14:textId="74E01ADC" w:rsidR="00044591" w:rsidRPr="00D04DB9" w:rsidRDefault="00044591" w:rsidP="00D04DB9">
            <w:pPr>
              <w:pStyle w:val="DJCSbody"/>
              <w:spacing w:line="276" w:lineRule="auto"/>
              <w:ind w:left="0"/>
              <w:rPr>
                <w:rFonts w:cs="Arial"/>
                <w:sz w:val="24"/>
                <w:szCs w:val="24"/>
              </w:rPr>
            </w:pPr>
            <w:r w:rsidRPr="00E85385">
              <w:rPr>
                <w:rFonts w:cs="Arial"/>
                <w:b/>
                <w:sz w:val="24"/>
                <w:szCs w:val="24"/>
                <w:u w:val="single"/>
              </w:rPr>
              <w:lastRenderedPageBreak/>
              <w:t>Action 1</w:t>
            </w:r>
            <w:r w:rsidR="006F6B29">
              <w:rPr>
                <w:rFonts w:cs="Arial"/>
                <w:b/>
                <w:sz w:val="24"/>
                <w:szCs w:val="24"/>
                <w:u w:val="single"/>
              </w:rPr>
              <w:t>4</w:t>
            </w:r>
            <w:r w:rsidRPr="00E85385">
              <w:rPr>
                <w:rFonts w:cs="Arial"/>
                <w:b/>
                <w:sz w:val="24"/>
                <w:szCs w:val="24"/>
                <w:u w:val="single"/>
              </w:rPr>
              <w:t>.3</w:t>
            </w:r>
            <w:r w:rsidRPr="00E85385">
              <w:rPr>
                <w:rFonts w:cs="Arial"/>
                <w:sz w:val="24"/>
                <w:szCs w:val="24"/>
              </w:rPr>
              <w:t xml:space="preserve"> Draft site signage artwork to be distributed with minutes to allow for community feedback</w:t>
            </w:r>
            <w:r w:rsidRPr="00E85385">
              <w:rPr>
                <w:rFonts w:cs="Arial"/>
                <w:sz w:val="24"/>
                <w:szCs w:val="24"/>
              </w:rPr>
              <w:br/>
            </w:r>
            <w:r w:rsidRPr="00E85385">
              <w:rPr>
                <w:rFonts w:cs="Arial"/>
                <w:b/>
                <w:sz w:val="24"/>
                <w:szCs w:val="24"/>
                <w:u w:val="single"/>
              </w:rPr>
              <w:t xml:space="preserve">Action 14.6 </w:t>
            </w:r>
            <w:r w:rsidRPr="00E85385">
              <w:rPr>
                <w:rFonts w:cs="Arial"/>
                <w:sz w:val="24"/>
                <w:szCs w:val="24"/>
              </w:rPr>
              <w:t xml:space="preserve">Andrew Reaper to confirm prison population and staff numbers for the precinct at next meeting </w:t>
            </w:r>
          </w:p>
        </w:tc>
      </w:tr>
    </w:tbl>
    <w:p w14:paraId="637544F4" w14:textId="77777777" w:rsidR="00044591" w:rsidRPr="008473E1" w:rsidRDefault="00044591" w:rsidP="00044591">
      <w:pPr>
        <w:pStyle w:val="DJCSbody"/>
        <w:ind w:left="0"/>
        <w:rPr>
          <w:rFonts w:cs="Arial"/>
          <w:b/>
          <w:sz w:val="24"/>
          <w:szCs w:val="24"/>
          <w:u w:val="single"/>
        </w:rPr>
      </w:pPr>
    </w:p>
    <w:p w14:paraId="24E32167" w14:textId="77777777" w:rsidR="00044591" w:rsidRPr="00D04DB9" w:rsidRDefault="00044591" w:rsidP="00044591">
      <w:pPr>
        <w:pStyle w:val="DJCSbody"/>
        <w:spacing w:line="276" w:lineRule="auto"/>
        <w:ind w:left="0"/>
        <w:rPr>
          <w:rFonts w:cs="Arial"/>
          <w:b/>
          <w:sz w:val="24"/>
          <w:szCs w:val="24"/>
          <w:u w:val="single"/>
        </w:rPr>
      </w:pPr>
      <w:r w:rsidRPr="00D04DB9">
        <w:rPr>
          <w:rFonts w:cs="Arial"/>
          <w:b/>
          <w:sz w:val="24"/>
          <w:szCs w:val="24"/>
          <w:u w:val="single"/>
        </w:rPr>
        <w:t xml:space="preserve">Item 1. Welcome, previous minutes and actions </w:t>
      </w:r>
    </w:p>
    <w:p w14:paraId="38854150" w14:textId="77777777" w:rsidR="00044591" w:rsidRPr="00D04DB9" w:rsidRDefault="00044591" w:rsidP="00D74681">
      <w:pPr>
        <w:pStyle w:val="ListParagraph"/>
        <w:numPr>
          <w:ilvl w:val="0"/>
          <w:numId w:val="6"/>
        </w:numPr>
        <w:spacing w:after="160" w:line="276" w:lineRule="auto"/>
        <w:rPr>
          <w:rFonts w:ascii="Arial" w:hAnsi="Arial" w:cs="Arial"/>
          <w:sz w:val="24"/>
          <w:szCs w:val="24"/>
        </w:rPr>
      </w:pPr>
      <w:r>
        <w:rPr>
          <w:rFonts w:ascii="Arial" w:hAnsi="Arial" w:cs="Arial"/>
          <w:sz w:val="24"/>
          <w:szCs w:val="24"/>
        </w:rPr>
        <w:t>M</w:t>
      </w:r>
      <w:r w:rsidRPr="00D04DB9">
        <w:rPr>
          <w:rFonts w:ascii="Arial" w:hAnsi="Arial" w:cs="Arial"/>
          <w:sz w:val="24"/>
          <w:szCs w:val="24"/>
        </w:rPr>
        <w:t xml:space="preserve">inutes from the </w:t>
      </w:r>
      <w:r>
        <w:rPr>
          <w:rFonts w:ascii="Arial" w:hAnsi="Arial" w:cs="Arial"/>
          <w:sz w:val="24"/>
          <w:szCs w:val="24"/>
        </w:rPr>
        <w:t>19 August</w:t>
      </w:r>
      <w:r w:rsidRPr="00D04DB9">
        <w:rPr>
          <w:rFonts w:ascii="Arial" w:hAnsi="Arial" w:cs="Arial"/>
          <w:sz w:val="24"/>
          <w:szCs w:val="24"/>
        </w:rPr>
        <w:t xml:space="preserve"> meeting were endorsed</w:t>
      </w:r>
      <w:r>
        <w:rPr>
          <w:rFonts w:ascii="Arial" w:hAnsi="Arial" w:cs="Arial"/>
          <w:sz w:val="24"/>
          <w:szCs w:val="24"/>
        </w:rPr>
        <w:t xml:space="preserve"> with corrections to list of attendees</w:t>
      </w:r>
      <w:r w:rsidRPr="00D04DB9">
        <w:rPr>
          <w:rFonts w:ascii="Arial" w:hAnsi="Arial" w:cs="Arial"/>
          <w:sz w:val="24"/>
          <w:szCs w:val="24"/>
        </w:rPr>
        <w:t>.</w:t>
      </w:r>
    </w:p>
    <w:p w14:paraId="6B276C2E" w14:textId="0C91DC0C" w:rsidR="00044591" w:rsidRPr="00D04DB9" w:rsidRDefault="00044591" w:rsidP="00D74681">
      <w:pPr>
        <w:pStyle w:val="ListParagraph"/>
        <w:numPr>
          <w:ilvl w:val="0"/>
          <w:numId w:val="6"/>
        </w:numPr>
        <w:spacing w:after="160" w:line="276" w:lineRule="auto"/>
        <w:rPr>
          <w:rFonts w:ascii="Arial" w:hAnsi="Arial" w:cs="Arial"/>
          <w:sz w:val="24"/>
          <w:szCs w:val="24"/>
        </w:rPr>
      </w:pPr>
      <w:r w:rsidRPr="00D04DB9">
        <w:rPr>
          <w:rFonts w:ascii="Arial" w:hAnsi="Arial" w:cs="Arial"/>
          <w:sz w:val="24"/>
          <w:szCs w:val="24"/>
        </w:rPr>
        <w:t xml:space="preserve">Update on </w:t>
      </w:r>
      <w:r w:rsidRPr="00E85385">
        <w:rPr>
          <w:rFonts w:ascii="Arial" w:hAnsi="Arial" w:cs="Arial"/>
          <w:b/>
          <w:sz w:val="24"/>
          <w:szCs w:val="24"/>
          <w:u w:val="single"/>
        </w:rPr>
        <w:t>Action 1</w:t>
      </w:r>
      <w:r>
        <w:rPr>
          <w:rFonts w:ascii="Arial" w:hAnsi="Arial" w:cs="Arial"/>
          <w:b/>
          <w:sz w:val="24"/>
          <w:szCs w:val="24"/>
          <w:u w:val="single"/>
        </w:rPr>
        <w:t>5</w:t>
      </w:r>
      <w:r w:rsidRPr="00E85385">
        <w:rPr>
          <w:rFonts w:ascii="Arial" w:hAnsi="Arial" w:cs="Arial"/>
          <w:b/>
          <w:sz w:val="24"/>
          <w:szCs w:val="24"/>
          <w:u w:val="single"/>
        </w:rPr>
        <w:t>.1</w:t>
      </w:r>
      <w:r w:rsidRPr="00D04DB9">
        <w:rPr>
          <w:rFonts w:ascii="Arial" w:hAnsi="Arial" w:cs="Arial"/>
          <w:sz w:val="24"/>
          <w:szCs w:val="24"/>
        </w:rPr>
        <w:t>, (</w:t>
      </w:r>
      <w:r>
        <w:rPr>
          <w:rFonts w:ascii="Arial" w:hAnsi="Arial" w:cs="Arial"/>
          <w:sz w:val="24"/>
          <w:szCs w:val="24"/>
        </w:rPr>
        <w:t>aerial images</w:t>
      </w:r>
      <w:r w:rsidRPr="00D04DB9">
        <w:rPr>
          <w:rFonts w:ascii="Arial" w:hAnsi="Arial" w:cs="Arial"/>
          <w:sz w:val="24"/>
          <w:szCs w:val="24"/>
        </w:rPr>
        <w:t xml:space="preserve">). </w:t>
      </w:r>
      <w:r>
        <w:rPr>
          <w:rFonts w:ascii="Arial" w:hAnsi="Arial" w:cs="Arial"/>
          <w:sz w:val="24"/>
          <w:szCs w:val="24"/>
        </w:rPr>
        <w:t xml:space="preserve">CSBA confirmed new aerial images have been approved for public use and can be made available to community groups and other </w:t>
      </w:r>
      <w:r w:rsidR="008A443D">
        <w:rPr>
          <w:rFonts w:ascii="Arial" w:hAnsi="Arial" w:cs="Arial"/>
          <w:sz w:val="24"/>
          <w:szCs w:val="24"/>
        </w:rPr>
        <w:t xml:space="preserve">project </w:t>
      </w:r>
      <w:r>
        <w:rPr>
          <w:rFonts w:ascii="Arial" w:hAnsi="Arial" w:cs="Arial"/>
          <w:sz w:val="24"/>
          <w:szCs w:val="24"/>
        </w:rPr>
        <w:t>stakeholders</w:t>
      </w:r>
      <w:r w:rsidR="008A443D">
        <w:rPr>
          <w:rFonts w:ascii="Arial" w:hAnsi="Arial" w:cs="Arial"/>
          <w:sz w:val="24"/>
          <w:szCs w:val="24"/>
        </w:rPr>
        <w:t>.</w:t>
      </w:r>
    </w:p>
    <w:p w14:paraId="626E23E9" w14:textId="77777777" w:rsidR="00044591" w:rsidRDefault="00044591" w:rsidP="00D74681">
      <w:pPr>
        <w:pStyle w:val="ListParagraph"/>
        <w:numPr>
          <w:ilvl w:val="0"/>
          <w:numId w:val="6"/>
        </w:numPr>
        <w:spacing w:after="160" w:line="276" w:lineRule="auto"/>
        <w:rPr>
          <w:rFonts w:ascii="Arial" w:hAnsi="Arial" w:cs="Arial"/>
          <w:sz w:val="24"/>
          <w:szCs w:val="24"/>
        </w:rPr>
      </w:pPr>
      <w:r w:rsidRPr="00D04DB9">
        <w:rPr>
          <w:rFonts w:ascii="Arial" w:hAnsi="Arial" w:cs="Arial"/>
          <w:sz w:val="24"/>
          <w:szCs w:val="24"/>
        </w:rPr>
        <w:t xml:space="preserve">Update on </w:t>
      </w:r>
      <w:r w:rsidRPr="00D04DB9">
        <w:rPr>
          <w:rFonts w:ascii="Arial" w:hAnsi="Arial" w:cs="Arial"/>
          <w:b/>
          <w:sz w:val="24"/>
          <w:szCs w:val="24"/>
          <w:u w:val="single"/>
        </w:rPr>
        <w:t>Action 1</w:t>
      </w:r>
      <w:r>
        <w:rPr>
          <w:rFonts w:ascii="Arial" w:hAnsi="Arial" w:cs="Arial"/>
          <w:b/>
          <w:sz w:val="24"/>
          <w:szCs w:val="24"/>
          <w:u w:val="single"/>
        </w:rPr>
        <w:t>5</w:t>
      </w:r>
      <w:r w:rsidRPr="00D04DB9">
        <w:rPr>
          <w:rFonts w:ascii="Arial" w:hAnsi="Arial" w:cs="Arial"/>
          <w:b/>
          <w:sz w:val="24"/>
          <w:szCs w:val="24"/>
          <w:u w:val="single"/>
        </w:rPr>
        <w:t>.6</w:t>
      </w:r>
      <w:r w:rsidRPr="00D04DB9">
        <w:rPr>
          <w:rFonts w:ascii="Arial" w:hAnsi="Arial" w:cs="Arial"/>
          <w:sz w:val="24"/>
          <w:szCs w:val="24"/>
        </w:rPr>
        <w:t xml:space="preserve">, (facility numbers). Andrew Reaper (Assistant Commissioner Custodial Services, Corrections Victoria) </w:t>
      </w:r>
      <w:r>
        <w:rPr>
          <w:rFonts w:ascii="Arial" w:hAnsi="Arial" w:cs="Arial"/>
          <w:sz w:val="24"/>
          <w:szCs w:val="24"/>
        </w:rPr>
        <w:t xml:space="preserve">discussed current and projected staff numbers in the Barwon Prison Precinct stating that 1650 staff are directly employed in correctional facilities in the Precinct in addition to health and support workers delivering contracted services. </w:t>
      </w:r>
    </w:p>
    <w:p w14:paraId="36647D95" w14:textId="121B978D" w:rsidR="00044591" w:rsidRDefault="00044591" w:rsidP="00D74681">
      <w:pPr>
        <w:pStyle w:val="ListParagraph"/>
        <w:numPr>
          <w:ilvl w:val="0"/>
          <w:numId w:val="6"/>
        </w:numPr>
        <w:spacing w:after="160" w:line="276" w:lineRule="auto"/>
        <w:rPr>
          <w:rFonts w:ascii="Arial" w:hAnsi="Arial" w:cs="Arial"/>
          <w:sz w:val="24"/>
          <w:szCs w:val="24"/>
        </w:rPr>
      </w:pPr>
      <w:r w:rsidRPr="00D04DB9">
        <w:rPr>
          <w:rFonts w:ascii="Arial" w:hAnsi="Arial" w:cs="Arial"/>
          <w:sz w:val="24"/>
          <w:szCs w:val="24"/>
        </w:rPr>
        <w:t>Barry White (community member),</w:t>
      </w:r>
      <w:r>
        <w:rPr>
          <w:rFonts w:ascii="Arial" w:hAnsi="Arial" w:cs="Arial"/>
          <w:sz w:val="24"/>
          <w:szCs w:val="24"/>
        </w:rPr>
        <w:t xml:space="preserve"> </w:t>
      </w:r>
      <w:r w:rsidR="008A443D">
        <w:rPr>
          <w:rFonts w:ascii="Arial" w:hAnsi="Arial" w:cs="Arial"/>
          <w:sz w:val="24"/>
          <w:szCs w:val="24"/>
        </w:rPr>
        <w:t>discussed</w:t>
      </w:r>
      <w:r>
        <w:rPr>
          <w:rFonts w:ascii="Arial" w:hAnsi="Arial" w:cs="Arial"/>
          <w:sz w:val="24"/>
          <w:szCs w:val="24"/>
        </w:rPr>
        <w:t xml:space="preserve"> recent coverage of Chisholm Road in a Geelong Advertiser article announcing the beginning of Main Works on site.</w:t>
      </w:r>
    </w:p>
    <w:p w14:paraId="48329219" w14:textId="77777777" w:rsidR="00044591" w:rsidRPr="00D04DB9" w:rsidRDefault="00044591" w:rsidP="00D74681">
      <w:pPr>
        <w:pStyle w:val="ListParagraph"/>
        <w:numPr>
          <w:ilvl w:val="0"/>
          <w:numId w:val="6"/>
        </w:numPr>
        <w:spacing w:after="160" w:line="276" w:lineRule="auto"/>
        <w:rPr>
          <w:rFonts w:ascii="Arial" w:hAnsi="Arial" w:cs="Arial"/>
          <w:sz w:val="24"/>
          <w:szCs w:val="24"/>
        </w:rPr>
      </w:pPr>
      <w:r w:rsidRPr="00E85385">
        <w:rPr>
          <w:rFonts w:ascii="Arial" w:hAnsi="Arial" w:cs="Arial"/>
          <w:b/>
          <w:sz w:val="24"/>
          <w:szCs w:val="24"/>
          <w:u w:val="single"/>
        </w:rPr>
        <w:t xml:space="preserve">Action </w:t>
      </w:r>
      <w:r>
        <w:rPr>
          <w:rFonts w:ascii="Arial" w:hAnsi="Arial" w:cs="Arial"/>
          <w:b/>
          <w:sz w:val="24"/>
          <w:szCs w:val="24"/>
          <w:u w:val="single"/>
        </w:rPr>
        <w:t>16.1</w:t>
      </w:r>
      <w:r w:rsidRPr="00E85385">
        <w:rPr>
          <w:rFonts w:ascii="Arial" w:hAnsi="Arial" w:cs="Arial"/>
          <w:b/>
          <w:sz w:val="24"/>
          <w:szCs w:val="24"/>
        </w:rPr>
        <w:t xml:space="preserve"> </w:t>
      </w:r>
      <w:r w:rsidRPr="00E85385">
        <w:rPr>
          <w:rFonts w:ascii="Arial" w:hAnsi="Arial" w:cs="Arial"/>
          <w:sz w:val="24"/>
          <w:szCs w:val="24"/>
        </w:rPr>
        <w:t>CSBA</w:t>
      </w:r>
      <w:r>
        <w:rPr>
          <w:rFonts w:ascii="Arial" w:hAnsi="Arial" w:cs="Arial"/>
          <w:b/>
          <w:sz w:val="24"/>
          <w:szCs w:val="24"/>
        </w:rPr>
        <w:t xml:space="preserve"> </w:t>
      </w:r>
      <w:r w:rsidRPr="00E85385">
        <w:rPr>
          <w:rFonts w:ascii="Arial" w:hAnsi="Arial" w:cs="Arial"/>
          <w:sz w:val="24"/>
          <w:szCs w:val="24"/>
        </w:rPr>
        <w:t xml:space="preserve">to </w:t>
      </w:r>
      <w:r>
        <w:rPr>
          <w:rFonts w:ascii="Arial" w:hAnsi="Arial" w:cs="Arial"/>
          <w:sz w:val="24"/>
          <w:szCs w:val="24"/>
        </w:rPr>
        <w:t>add</w:t>
      </w:r>
      <w:r w:rsidRPr="00E85385">
        <w:rPr>
          <w:rFonts w:ascii="Arial" w:hAnsi="Arial" w:cs="Arial"/>
          <w:sz w:val="24"/>
          <w:szCs w:val="24"/>
        </w:rPr>
        <w:t xml:space="preserve"> CAG members</w:t>
      </w:r>
      <w:r>
        <w:rPr>
          <w:rFonts w:ascii="Arial" w:hAnsi="Arial" w:cs="Arial"/>
          <w:sz w:val="24"/>
          <w:szCs w:val="24"/>
        </w:rPr>
        <w:t xml:space="preserve"> to media distribution list for project updates</w:t>
      </w:r>
    </w:p>
    <w:p w14:paraId="6E9DFBD7" w14:textId="77777777" w:rsidR="001B7155" w:rsidRDefault="00044591" w:rsidP="006F6B29">
      <w:pPr>
        <w:pStyle w:val="ListParagraph"/>
        <w:numPr>
          <w:ilvl w:val="0"/>
          <w:numId w:val="6"/>
        </w:numPr>
        <w:spacing w:after="160" w:line="276" w:lineRule="auto"/>
        <w:rPr>
          <w:rFonts w:ascii="Arial" w:hAnsi="Arial" w:cs="Arial"/>
          <w:sz w:val="24"/>
          <w:szCs w:val="24"/>
        </w:rPr>
      </w:pPr>
      <w:r w:rsidRPr="00B02A69">
        <w:rPr>
          <w:rFonts w:ascii="Arial" w:hAnsi="Arial" w:cs="Arial"/>
          <w:sz w:val="24"/>
          <w:szCs w:val="24"/>
        </w:rPr>
        <w:t>Lance Sleeman (Project Director, CSBA</w:t>
      </w:r>
      <w:r>
        <w:rPr>
          <w:rFonts w:ascii="Arial" w:hAnsi="Arial" w:cs="Arial"/>
          <w:sz w:val="24"/>
          <w:szCs w:val="24"/>
        </w:rPr>
        <w:t xml:space="preserve">) </w:t>
      </w:r>
      <w:r w:rsidR="008F709A">
        <w:rPr>
          <w:rFonts w:ascii="Arial" w:hAnsi="Arial" w:cs="Arial"/>
          <w:sz w:val="24"/>
          <w:szCs w:val="24"/>
        </w:rPr>
        <w:t>discussed</w:t>
      </w:r>
      <w:r>
        <w:rPr>
          <w:rFonts w:ascii="Arial" w:hAnsi="Arial" w:cs="Arial"/>
          <w:sz w:val="24"/>
          <w:szCs w:val="24"/>
        </w:rPr>
        <w:t xml:space="preserve"> </w:t>
      </w:r>
      <w:r w:rsidR="008F709A">
        <w:rPr>
          <w:rFonts w:ascii="Arial" w:hAnsi="Arial" w:cs="Arial"/>
          <w:sz w:val="24"/>
          <w:szCs w:val="24"/>
        </w:rPr>
        <w:t>recent start</w:t>
      </w:r>
      <w:r>
        <w:rPr>
          <w:rFonts w:ascii="Arial" w:hAnsi="Arial" w:cs="Arial"/>
          <w:sz w:val="24"/>
          <w:szCs w:val="24"/>
        </w:rPr>
        <w:t xml:space="preserve"> of Main Works</w:t>
      </w:r>
      <w:r w:rsidR="008F709A">
        <w:rPr>
          <w:rFonts w:ascii="Arial" w:hAnsi="Arial" w:cs="Arial"/>
          <w:sz w:val="24"/>
          <w:szCs w:val="24"/>
        </w:rPr>
        <w:t xml:space="preserve"> on site</w:t>
      </w:r>
      <w:r>
        <w:rPr>
          <w:rFonts w:ascii="Arial" w:hAnsi="Arial" w:cs="Arial"/>
          <w:sz w:val="24"/>
          <w:szCs w:val="24"/>
        </w:rPr>
        <w:t xml:space="preserve">, stating agreement </w:t>
      </w:r>
      <w:r w:rsidR="008F709A">
        <w:rPr>
          <w:rFonts w:ascii="Arial" w:hAnsi="Arial" w:cs="Arial"/>
          <w:sz w:val="24"/>
          <w:szCs w:val="24"/>
        </w:rPr>
        <w:t xml:space="preserve">between John Holland and CSBA to commence this work </w:t>
      </w:r>
      <w:r>
        <w:rPr>
          <w:rFonts w:ascii="Arial" w:hAnsi="Arial" w:cs="Arial"/>
          <w:sz w:val="24"/>
          <w:szCs w:val="24"/>
        </w:rPr>
        <w:t>represented a fantastic outcome reached by all parties working collaboratively.</w:t>
      </w:r>
      <w:r w:rsidR="006F6B29">
        <w:rPr>
          <w:rFonts w:ascii="Arial" w:hAnsi="Arial" w:cs="Arial"/>
          <w:sz w:val="24"/>
          <w:szCs w:val="24"/>
        </w:rPr>
        <w:t xml:space="preserve"> </w:t>
      </w:r>
    </w:p>
    <w:p w14:paraId="5A294AB3" w14:textId="3DD3564D" w:rsidR="00044591" w:rsidRPr="006F6B29" w:rsidRDefault="00044591" w:rsidP="006F6B29">
      <w:pPr>
        <w:pStyle w:val="ListParagraph"/>
        <w:numPr>
          <w:ilvl w:val="0"/>
          <w:numId w:val="6"/>
        </w:numPr>
        <w:spacing w:after="160" w:line="276" w:lineRule="auto"/>
        <w:rPr>
          <w:rFonts w:ascii="Arial" w:hAnsi="Arial" w:cs="Arial"/>
          <w:sz w:val="24"/>
          <w:szCs w:val="24"/>
        </w:rPr>
      </w:pPr>
      <w:r w:rsidRPr="006F6B29">
        <w:rPr>
          <w:rFonts w:ascii="Arial" w:hAnsi="Arial" w:cs="Arial"/>
          <w:sz w:val="24"/>
          <w:szCs w:val="24"/>
        </w:rPr>
        <w:t>LS noted significant work ahead to make recommendations on finishing trades for project.</w:t>
      </w:r>
    </w:p>
    <w:p w14:paraId="7D239143" w14:textId="77777777" w:rsidR="00044591" w:rsidRPr="00D04DB9" w:rsidRDefault="00044591" w:rsidP="00044591">
      <w:pPr>
        <w:pStyle w:val="DJCSbody"/>
        <w:spacing w:line="276" w:lineRule="auto"/>
        <w:ind w:left="0"/>
        <w:rPr>
          <w:rFonts w:cs="Arial"/>
          <w:b/>
          <w:sz w:val="24"/>
          <w:szCs w:val="24"/>
          <w:u w:val="single"/>
        </w:rPr>
      </w:pPr>
      <w:r w:rsidRPr="00D04DB9">
        <w:rPr>
          <w:rFonts w:cs="Arial"/>
          <w:b/>
          <w:sz w:val="24"/>
          <w:szCs w:val="24"/>
          <w:u w:val="single"/>
        </w:rPr>
        <w:t>Item 2. John Holland update</w:t>
      </w:r>
    </w:p>
    <w:p w14:paraId="5888A82E" w14:textId="77777777" w:rsidR="00044591" w:rsidRPr="00D04DB9" w:rsidRDefault="00044591" w:rsidP="00D74681">
      <w:pPr>
        <w:pStyle w:val="ListParagraph"/>
        <w:numPr>
          <w:ilvl w:val="0"/>
          <w:numId w:val="7"/>
        </w:numPr>
        <w:spacing w:after="160" w:line="276" w:lineRule="auto"/>
        <w:rPr>
          <w:rFonts w:ascii="Arial" w:hAnsi="Arial" w:cs="Arial"/>
          <w:sz w:val="24"/>
          <w:szCs w:val="24"/>
        </w:rPr>
      </w:pPr>
      <w:r w:rsidRPr="00D04DB9">
        <w:rPr>
          <w:rFonts w:ascii="Arial" w:hAnsi="Arial" w:cs="Arial"/>
          <w:sz w:val="24"/>
          <w:szCs w:val="24"/>
        </w:rPr>
        <w:t xml:space="preserve">Ryan Wallis (Project Director, John Holland), </w:t>
      </w:r>
      <w:r>
        <w:rPr>
          <w:rFonts w:ascii="Arial" w:hAnsi="Arial" w:cs="Arial"/>
          <w:sz w:val="24"/>
          <w:szCs w:val="24"/>
        </w:rPr>
        <w:t xml:space="preserve">provided an updated </w:t>
      </w:r>
      <w:r w:rsidRPr="00D04DB9">
        <w:rPr>
          <w:rFonts w:ascii="Arial" w:hAnsi="Arial" w:cs="Arial"/>
          <w:sz w:val="24"/>
          <w:szCs w:val="24"/>
        </w:rPr>
        <w:t xml:space="preserve">and presentation of aerial footage showing recent work undertaken on Chisholm Road site. RW noted that the pouring of several main accommodation block slabs, and completion of major civil works marks an important milestone for project and will lead to a decrease in vehicle movement and traffic around site. </w:t>
      </w:r>
    </w:p>
    <w:p w14:paraId="0DA8DBD5" w14:textId="52B360E5" w:rsidR="00044591" w:rsidRDefault="00044591" w:rsidP="00D74681">
      <w:pPr>
        <w:pStyle w:val="ListParagraph"/>
        <w:numPr>
          <w:ilvl w:val="0"/>
          <w:numId w:val="7"/>
        </w:numPr>
        <w:spacing w:after="160" w:line="276" w:lineRule="auto"/>
        <w:rPr>
          <w:rFonts w:ascii="Arial" w:hAnsi="Arial" w:cs="Arial"/>
          <w:sz w:val="24"/>
          <w:szCs w:val="24"/>
        </w:rPr>
      </w:pPr>
      <w:r w:rsidRPr="00D04DB9">
        <w:rPr>
          <w:rFonts w:ascii="Arial" w:hAnsi="Arial" w:cs="Arial"/>
          <w:sz w:val="24"/>
          <w:szCs w:val="24"/>
        </w:rPr>
        <w:t xml:space="preserve">Discussion of impact of COVID-19 restrictions on work on-site and precautions taken by John Holland. RW noted that 500 building workers are currently working on project with this expected to </w:t>
      </w:r>
      <w:r w:rsidR="008F709A">
        <w:rPr>
          <w:rFonts w:ascii="Arial" w:hAnsi="Arial" w:cs="Arial"/>
          <w:sz w:val="24"/>
          <w:szCs w:val="24"/>
        </w:rPr>
        <w:t>rise to</w:t>
      </w:r>
      <w:r w:rsidRPr="00D04DB9">
        <w:rPr>
          <w:rFonts w:ascii="Arial" w:hAnsi="Arial" w:cs="Arial"/>
          <w:sz w:val="24"/>
          <w:szCs w:val="24"/>
        </w:rPr>
        <w:t xml:space="preserve"> 1200-1300</w:t>
      </w:r>
      <w:r w:rsidR="008F709A">
        <w:rPr>
          <w:rFonts w:ascii="Arial" w:hAnsi="Arial" w:cs="Arial"/>
          <w:sz w:val="24"/>
          <w:szCs w:val="24"/>
        </w:rPr>
        <w:t xml:space="preserve"> workers during peak construction</w:t>
      </w:r>
      <w:r w:rsidR="008A443D">
        <w:rPr>
          <w:rFonts w:ascii="Arial" w:hAnsi="Arial" w:cs="Arial"/>
          <w:sz w:val="24"/>
          <w:szCs w:val="24"/>
        </w:rPr>
        <w:t xml:space="preserve"> period</w:t>
      </w:r>
      <w:r w:rsidRPr="00D04DB9">
        <w:rPr>
          <w:rFonts w:ascii="Arial" w:hAnsi="Arial" w:cs="Arial"/>
          <w:sz w:val="24"/>
          <w:szCs w:val="24"/>
        </w:rPr>
        <w:t xml:space="preserve">. </w:t>
      </w:r>
    </w:p>
    <w:p w14:paraId="236D7BF8" w14:textId="77777777" w:rsidR="00D74681" w:rsidRDefault="00044591" w:rsidP="00D74681">
      <w:pPr>
        <w:pStyle w:val="ListParagraph"/>
        <w:numPr>
          <w:ilvl w:val="0"/>
          <w:numId w:val="7"/>
        </w:numPr>
        <w:spacing w:after="160" w:line="276" w:lineRule="auto"/>
        <w:rPr>
          <w:rFonts w:ascii="Arial" w:hAnsi="Arial" w:cs="Arial"/>
          <w:sz w:val="24"/>
          <w:szCs w:val="24"/>
        </w:rPr>
      </w:pPr>
      <w:r w:rsidRPr="00D04DB9">
        <w:rPr>
          <w:rFonts w:ascii="Arial" w:hAnsi="Arial" w:cs="Arial"/>
          <w:sz w:val="24"/>
          <w:szCs w:val="24"/>
        </w:rPr>
        <w:t>Justin Giddings (Chair),</w:t>
      </w:r>
      <w:r w:rsidR="008F709A">
        <w:rPr>
          <w:rFonts w:ascii="Arial" w:hAnsi="Arial" w:cs="Arial"/>
          <w:sz w:val="24"/>
          <w:szCs w:val="24"/>
        </w:rPr>
        <w:t xml:space="preserve"> noted progress on site is significant given impact of COVID-19 on supply chains for many similar large-scale construction projects. </w:t>
      </w:r>
    </w:p>
    <w:p w14:paraId="58AFE475" w14:textId="77777777" w:rsidR="00D74681" w:rsidRDefault="008F709A" w:rsidP="00D74681">
      <w:pPr>
        <w:pStyle w:val="ListParagraph"/>
        <w:numPr>
          <w:ilvl w:val="0"/>
          <w:numId w:val="7"/>
        </w:numPr>
        <w:spacing w:after="160" w:line="276" w:lineRule="auto"/>
        <w:rPr>
          <w:rFonts w:ascii="Arial" w:hAnsi="Arial" w:cs="Arial"/>
          <w:sz w:val="24"/>
          <w:szCs w:val="24"/>
        </w:rPr>
      </w:pPr>
      <w:r>
        <w:rPr>
          <w:rFonts w:ascii="Arial" w:hAnsi="Arial" w:cs="Arial"/>
          <w:sz w:val="24"/>
          <w:szCs w:val="24"/>
        </w:rPr>
        <w:t>RW confirmed while some metropolitan sites had experienced slow-downs, progress has not been significantly impacted at Chisholm Road.</w:t>
      </w:r>
      <w:r w:rsidR="00D74681" w:rsidRPr="00D74681">
        <w:rPr>
          <w:rFonts w:ascii="Arial" w:hAnsi="Arial" w:cs="Arial"/>
          <w:sz w:val="24"/>
          <w:szCs w:val="24"/>
        </w:rPr>
        <w:t xml:space="preserve"> </w:t>
      </w:r>
    </w:p>
    <w:p w14:paraId="170FE42F" w14:textId="3C99ABFE" w:rsidR="00D74681" w:rsidRDefault="00D74681" w:rsidP="00D74681">
      <w:pPr>
        <w:pStyle w:val="ListParagraph"/>
        <w:numPr>
          <w:ilvl w:val="0"/>
          <w:numId w:val="7"/>
        </w:numPr>
        <w:spacing w:after="160" w:line="276" w:lineRule="auto"/>
        <w:rPr>
          <w:rFonts w:ascii="Arial" w:hAnsi="Arial" w:cs="Arial"/>
          <w:sz w:val="24"/>
          <w:szCs w:val="24"/>
        </w:rPr>
      </w:pPr>
      <w:r w:rsidRPr="00B02A69">
        <w:rPr>
          <w:rFonts w:ascii="Arial" w:hAnsi="Arial" w:cs="Arial"/>
          <w:sz w:val="24"/>
          <w:szCs w:val="24"/>
        </w:rPr>
        <w:t>Lance Sleeman (Project Director, CSBA</w:t>
      </w:r>
      <w:r>
        <w:rPr>
          <w:rFonts w:ascii="Arial" w:hAnsi="Arial" w:cs="Arial"/>
          <w:sz w:val="24"/>
          <w:szCs w:val="24"/>
        </w:rPr>
        <w:t xml:space="preserve">) noted project is ahead of projected </w:t>
      </w:r>
      <w:r w:rsidR="008A443D">
        <w:rPr>
          <w:rFonts w:ascii="Arial" w:hAnsi="Arial" w:cs="Arial"/>
          <w:sz w:val="24"/>
          <w:szCs w:val="24"/>
        </w:rPr>
        <w:t>cash flow</w:t>
      </w:r>
      <w:r>
        <w:rPr>
          <w:rFonts w:ascii="Arial" w:hAnsi="Arial" w:cs="Arial"/>
          <w:sz w:val="24"/>
          <w:szCs w:val="24"/>
        </w:rPr>
        <w:t xml:space="preserve"> and progressing in advance of initial forecasts. </w:t>
      </w:r>
    </w:p>
    <w:p w14:paraId="0C37AB31" w14:textId="77777777" w:rsidR="006F6B29" w:rsidRDefault="00D74681" w:rsidP="006F6B29">
      <w:pPr>
        <w:pStyle w:val="ListParagraph"/>
        <w:numPr>
          <w:ilvl w:val="0"/>
          <w:numId w:val="7"/>
        </w:numPr>
        <w:spacing w:after="160" w:line="276" w:lineRule="auto"/>
        <w:rPr>
          <w:rFonts w:ascii="Arial" w:hAnsi="Arial" w:cs="Arial"/>
          <w:sz w:val="24"/>
          <w:szCs w:val="24"/>
        </w:rPr>
      </w:pPr>
      <w:r>
        <w:rPr>
          <w:rFonts w:ascii="Arial" w:hAnsi="Arial" w:cs="Arial"/>
          <w:sz w:val="24"/>
          <w:szCs w:val="24"/>
        </w:rPr>
        <w:t xml:space="preserve">Discussion of future CAG visit to site following easing of COVID-restrictions. </w:t>
      </w:r>
    </w:p>
    <w:p w14:paraId="6377755F" w14:textId="4EAF22A2" w:rsidR="00D74681" w:rsidRPr="006F6B29" w:rsidRDefault="00D74681" w:rsidP="006F6B29">
      <w:pPr>
        <w:spacing w:after="160" w:line="276" w:lineRule="auto"/>
        <w:ind w:left="360"/>
        <w:rPr>
          <w:rFonts w:ascii="Arial" w:hAnsi="Arial" w:cs="Arial"/>
        </w:rPr>
      </w:pPr>
      <w:r w:rsidRPr="006F6B29">
        <w:rPr>
          <w:rFonts w:ascii="Arial" w:hAnsi="Arial" w:cs="Arial"/>
          <w:b/>
          <w:u w:val="single"/>
        </w:rPr>
        <w:lastRenderedPageBreak/>
        <w:t>Item 3. Communications update</w:t>
      </w:r>
    </w:p>
    <w:p w14:paraId="5E80A76A" w14:textId="77777777" w:rsidR="00D74681" w:rsidRPr="00D74681" w:rsidRDefault="00D74681" w:rsidP="00D74681">
      <w:pPr>
        <w:pStyle w:val="ListParagraph"/>
        <w:numPr>
          <w:ilvl w:val="0"/>
          <w:numId w:val="12"/>
        </w:numPr>
        <w:spacing w:line="276" w:lineRule="auto"/>
        <w:rPr>
          <w:sz w:val="24"/>
          <w:szCs w:val="24"/>
        </w:rPr>
      </w:pPr>
      <w:r w:rsidRPr="00D74681">
        <w:rPr>
          <w:rFonts w:ascii="Arial" w:hAnsi="Arial" w:cs="Arial"/>
          <w:sz w:val="24"/>
          <w:szCs w:val="24"/>
        </w:rPr>
        <w:t>Andrew Green (Manager, Project Communication, DJCS) discussed recent media coverage of project and recent social posts by the Hon. Natalie Hutchins MP and Minister for Corrections updating the community on start of main works at site.</w:t>
      </w:r>
    </w:p>
    <w:p w14:paraId="4135CB42" w14:textId="38A6319D" w:rsidR="00D74681" w:rsidRPr="00D74681" w:rsidRDefault="00D74681" w:rsidP="00D74681">
      <w:pPr>
        <w:pStyle w:val="ListParagraph"/>
        <w:numPr>
          <w:ilvl w:val="0"/>
          <w:numId w:val="12"/>
        </w:numPr>
        <w:spacing w:line="276" w:lineRule="auto"/>
        <w:rPr>
          <w:sz w:val="24"/>
          <w:szCs w:val="24"/>
        </w:rPr>
      </w:pPr>
      <w:r w:rsidRPr="00D74681">
        <w:rPr>
          <w:rFonts w:ascii="Arial" w:hAnsi="Arial" w:cs="Arial"/>
          <w:sz w:val="24"/>
          <w:szCs w:val="24"/>
        </w:rPr>
        <w:t xml:space="preserve">Discussion of </w:t>
      </w:r>
      <w:r>
        <w:rPr>
          <w:rFonts w:ascii="Arial" w:hAnsi="Arial" w:cs="Arial"/>
          <w:sz w:val="24"/>
          <w:szCs w:val="24"/>
        </w:rPr>
        <w:t xml:space="preserve">process for using aerial images of site and distribution of future media releases to CAG members. </w:t>
      </w:r>
      <w:r w:rsidR="004873F4" w:rsidRPr="004873F4">
        <w:rPr>
          <w:rFonts w:ascii="Arial" w:hAnsi="Arial" w:cs="Arial"/>
          <w:b/>
          <w:sz w:val="24"/>
          <w:szCs w:val="24"/>
          <w:u w:val="single"/>
        </w:rPr>
        <w:t>Action 15.</w:t>
      </w:r>
      <w:r w:rsidR="004873F4" w:rsidRPr="004873F4">
        <w:rPr>
          <w:rFonts w:ascii="Arial" w:hAnsi="Arial" w:cs="Arial"/>
          <w:b/>
          <w:sz w:val="24"/>
          <w:szCs w:val="24"/>
        </w:rPr>
        <w:t xml:space="preserve">2 </w:t>
      </w:r>
      <w:r w:rsidR="004873F4" w:rsidRPr="004873F4">
        <w:rPr>
          <w:rFonts w:ascii="Arial" w:hAnsi="Arial" w:cs="Arial"/>
          <w:sz w:val="24"/>
          <w:szCs w:val="24"/>
        </w:rPr>
        <w:t xml:space="preserve">CSBA to share final artwork </w:t>
      </w:r>
      <w:r w:rsidR="004873F4">
        <w:rPr>
          <w:rFonts w:ascii="Arial" w:hAnsi="Arial" w:cs="Arial"/>
          <w:sz w:val="24"/>
          <w:szCs w:val="24"/>
        </w:rPr>
        <w:t>of</w:t>
      </w:r>
      <w:r w:rsidR="004873F4" w:rsidRPr="004873F4">
        <w:rPr>
          <w:rFonts w:ascii="Arial" w:hAnsi="Arial" w:cs="Arial"/>
          <w:sz w:val="24"/>
          <w:szCs w:val="24"/>
        </w:rPr>
        <w:t xml:space="preserve"> Chisholm Road site signage with minutes</w:t>
      </w:r>
    </w:p>
    <w:p w14:paraId="14DB0713" w14:textId="638249FD" w:rsidR="00D74681" w:rsidRPr="004873F4" w:rsidRDefault="00D74681" w:rsidP="004873F4">
      <w:pPr>
        <w:pStyle w:val="ListParagraph"/>
        <w:numPr>
          <w:ilvl w:val="0"/>
          <w:numId w:val="12"/>
        </w:numPr>
        <w:spacing w:line="276" w:lineRule="auto"/>
        <w:rPr>
          <w:sz w:val="24"/>
          <w:szCs w:val="24"/>
        </w:rPr>
      </w:pPr>
      <w:r>
        <w:rPr>
          <w:rFonts w:ascii="Arial" w:hAnsi="Arial" w:cs="Arial"/>
          <w:sz w:val="24"/>
          <w:szCs w:val="24"/>
        </w:rPr>
        <w:t xml:space="preserve">AG noted interviews with </w:t>
      </w:r>
      <w:r w:rsidR="004873F4">
        <w:rPr>
          <w:rFonts w:ascii="Arial" w:hAnsi="Arial" w:cs="Arial"/>
          <w:sz w:val="24"/>
          <w:szCs w:val="24"/>
        </w:rPr>
        <w:t>workers</w:t>
      </w:r>
      <w:r>
        <w:rPr>
          <w:rFonts w:ascii="Arial" w:hAnsi="Arial" w:cs="Arial"/>
          <w:sz w:val="24"/>
          <w:szCs w:val="24"/>
        </w:rPr>
        <w:t xml:space="preserve"> hired under </w:t>
      </w:r>
      <w:r w:rsidR="004873F4">
        <w:rPr>
          <w:rFonts w:ascii="Arial" w:hAnsi="Arial" w:cs="Arial"/>
          <w:sz w:val="24"/>
          <w:szCs w:val="24"/>
        </w:rPr>
        <w:t>social procurement</w:t>
      </w:r>
      <w:r>
        <w:rPr>
          <w:rFonts w:ascii="Arial" w:hAnsi="Arial" w:cs="Arial"/>
          <w:sz w:val="24"/>
          <w:szCs w:val="24"/>
        </w:rPr>
        <w:t xml:space="preserve"> policies have been sourced as part of </w:t>
      </w:r>
      <w:r w:rsidRPr="00E85385">
        <w:rPr>
          <w:rFonts w:ascii="Arial" w:hAnsi="Arial" w:cs="Arial"/>
          <w:b/>
          <w:sz w:val="24"/>
          <w:szCs w:val="24"/>
          <w:u w:val="single"/>
        </w:rPr>
        <w:t>Action 1</w:t>
      </w:r>
      <w:r>
        <w:rPr>
          <w:rFonts w:ascii="Arial" w:hAnsi="Arial" w:cs="Arial"/>
          <w:b/>
          <w:sz w:val="24"/>
          <w:szCs w:val="24"/>
          <w:u w:val="single"/>
        </w:rPr>
        <w:t>5</w:t>
      </w:r>
      <w:r w:rsidRPr="00E85385">
        <w:rPr>
          <w:rFonts w:ascii="Arial" w:hAnsi="Arial" w:cs="Arial"/>
          <w:b/>
          <w:sz w:val="24"/>
          <w:szCs w:val="24"/>
          <w:u w:val="single"/>
        </w:rPr>
        <w:t>.2</w:t>
      </w:r>
      <w:r w:rsidRPr="00E85385">
        <w:rPr>
          <w:rFonts w:ascii="Arial" w:hAnsi="Arial" w:cs="Arial"/>
          <w:b/>
          <w:sz w:val="24"/>
          <w:szCs w:val="24"/>
        </w:rPr>
        <w:t xml:space="preserve"> </w:t>
      </w:r>
      <w:r w:rsidR="006F6B29" w:rsidRPr="006F6B29">
        <w:rPr>
          <w:rFonts w:ascii="Arial" w:hAnsi="Arial" w:cs="Arial"/>
          <w:sz w:val="24"/>
          <w:szCs w:val="24"/>
        </w:rPr>
        <w:t>(social procurement data)</w:t>
      </w:r>
      <w:r w:rsidR="006F6B29">
        <w:rPr>
          <w:rFonts w:ascii="Arial" w:hAnsi="Arial" w:cs="Arial"/>
          <w:b/>
          <w:sz w:val="24"/>
          <w:szCs w:val="24"/>
        </w:rPr>
        <w:t xml:space="preserve"> </w:t>
      </w:r>
      <w:r w:rsidR="006F6B29">
        <w:rPr>
          <w:rFonts w:ascii="Arial" w:hAnsi="Arial" w:cs="Arial"/>
          <w:sz w:val="24"/>
          <w:szCs w:val="24"/>
        </w:rPr>
        <w:t xml:space="preserve">and usage of this to </w:t>
      </w:r>
      <w:r>
        <w:rPr>
          <w:rFonts w:ascii="Arial" w:hAnsi="Arial" w:cs="Arial"/>
          <w:sz w:val="24"/>
          <w:szCs w:val="24"/>
        </w:rPr>
        <w:t xml:space="preserve">promote </w:t>
      </w:r>
      <w:r w:rsidR="004873F4">
        <w:rPr>
          <w:rFonts w:ascii="Arial" w:hAnsi="Arial" w:cs="Arial"/>
          <w:sz w:val="24"/>
          <w:szCs w:val="24"/>
        </w:rPr>
        <w:t xml:space="preserve">project </w:t>
      </w:r>
      <w:r>
        <w:rPr>
          <w:rFonts w:ascii="Arial" w:hAnsi="Arial" w:cs="Arial"/>
          <w:sz w:val="24"/>
          <w:szCs w:val="24"/>
        </w:rPr>
        <w:t xml:space="preserve">job opportunities </w:t>
      </w:r>
      <w:r w:rsidR="006F6B29">
        <w:rPr>
          <w:rFonts w:ascii="Arial" w:hAnsi="Arial" w:cs="Arial"/>
          <w:sz w:val="24"/>
          <w:szCs w:val="24"/>
        </w:rPr>
        <w:t>will be discussed in future communications updates.</w:t>
      </w:r>
      <w:r w:rsidR="004873F4" w:rsidRPr="004873F4">
        <w:rPr>
          <w:rFonts w:ascii="Arial" w:hAnsi="Arial" w:cs="Arial"/>
          <w:sz w:val="24"/>
          <w:szCs w:val="24"/>
        </w:rPr>
        <w:br/>
      </w:r>
    </w:p>
    <w:p w14:paraId="0DCA89B0" w14:textId="77777777" w:rsidR="00044591" w:rsidRPr="00D04DB9" w:rsidRDefault="00044591" w:rsidP="006F6B29">
      <w:pPr>
        <w:spacing w:line="360" w:lineRule="auto"/>
        <w:rPr>
          <w:rFonts w:ascii="Arial" w:hAnsi="Arial" w:cs="Arial"/>
          <w:b/>
          <w:u w:val="single"/>
        </w:rPr>
      </w:pPr>
      <w:r w:rsidRPr="00D04DB9">
        <w:rPr>
          <w:rFonts w:ascii="Arial" w:hAnsi="Arial" w:cs="Arial"/>
          <w:b/>
          <w:u w:val="single"/>
        </w:rPr>
        <w:t>Item 3. Community feedback</w:t>
      </w:r>
    </w:p>
    <w:p w14:paraId="4CDBF632" w14:textId="77777777" w:rsidR="006F6B29" w:rsidRPr="006F6B29" w:rsidRDefault="006F6B29" w:rsidP="006F6B29">
      <w:pPr>
        <w:pStyle w:val="ListParagraph"/>
        <w:numPr>
          <w:ilvl w:val="0"/>
          <w:numId w:val="12"/>
        </w:numPr>
        <w:spacing w:line="276" w:lineRule="auto"/>
        <w:rPr>
          <w:sz w:val="24"/>
          <w:szCs w:val="24"/>
        </w:rPr>
      </w:pPr>
      <w:r w:rsidRPr="002A7239">
        <w:rPr>
          <w:rFonts w:ascii="Arial" w:hAnsi="Arial" w:cs="Arial"/>
          <w:sz w:val="24"/>
          <w:szCs w:val="24"/>
        </w:rPr>
        <w:t>Marlene Morison, (General Manager, Chisholm Road Prison),</w:t>
      </w:r>
      <w:r>
        <w:rPr>
          <w:rFonts w:ascii="Arial" w:hAnsi="Arial" w:cs="Arial"/>
          <w:sz w:val="24"/>
          <w:szCs w:val="24"/>
        </w:rPr>
        <w:t xml:space="preserve"> outlined beginning of early recruitment for senior operational staff at Chisholm Road with bulk of recruitment activities to occur in 2021-22. </w:t>
      </w:r>
    </w:p>
    <w:p w14:paraId="1957793C" w14:textId="77777777" w:rsidR="006F6B29" w:rsidRPr="006F6B29" w:rsidRDefault="006F6B29" w:rsidP="006F6B29">
      <w:pPr>
        <w:pStyle w:val="ListParagraph"/>
        <w:numPr>
          <w:ilvl w:val="0"/>
          <w:numId w:val="12"/>
        </w:numPr>
        <w:spacing w:line="276" w:lineRule="auto"/>
        <w:rPr>
          <w:sz w:val="24"/>
          <w:szCs w:val="24"/>
        </w:rPr>
      </w:pPr>
      <w:r w:rsidRPr="006F6B29">
        <w:rPr>
          <w:rFonts w:ascii="Arial" w:hAnsi="Arial" w:cs="Arial"/>
          <w:sz w:val="24"/>
          <w:szCs w:val="24"/>
        </w:rPr>
        <w:t xml:space="preserve">Discussion of regional unemployment, and update on naming of facility and communications and attraction strategy for Chisholm Road in early 2021. </w:t>
      </w:r>
    </w:p>
    <w:p w14:paraId="3BC50DB4" w14:textId="4BD2BC87" w:rsidR="006F6B29" w:rsidRPr="006F6B29" w:rsidRDefault="006F6B29" w:rsidP="006F6B29">
      <w:pPr>
        <w:pStyle w:val="ListParagraph"/>
        <w:numPr>
          <w:ilvl w:val="0"/>
          <w:numId w:val="12"/>
        </w:numPr>
        <w:spacing w:line="276" w:lineRule="auto"/>
        <w:rPr>
          <w:sz w:val="24"/>
          <w:szCs w:val="24"/>
        </w:rPr>
      </w:pPr>
      <w:r w:rsidRPr="006F6B29">
        <w:rPr>
          <w:rFonts w:ascii="Arial" w:hAnsi="Arial" w:cs="Arial"/>
          <w:sz w:val="24"/>
          <w:szCs w:val="24"/>
        </w:rPr>
        <w:t>Andrew Reaper (Assistant Commissioner Custodial Services, Corrections Victoria) noted proposal for training and recruitment of ongoing staff at facility is currently with Gordon TAFE and City of Greater Geelong for consideration.</w:t>
      </w:r>
    </w:p>
    <w:p w14:paraId="104EC625" w14:textId="29DFCE0A" w:rsidR="006F6B29" w:rsidRPr="004F66C4" w:rsidRDefault="006F6B29" w:rsidP="007C5150">
      <w:pPr>
        <w:pStyle w:val="ListParagraph"/>
        <w:numPr>
          <w:ilvl w:val="0"/>
          <w:numId w:val="12"/>
        </w:numPr>
        <w:spacing w:line="276" w:lineRule="auto"/>
        <w:rPr>
          <w:sz w:val="24"/>
          <w:szCs w:val="24"/>
        </w:rPr>
      </w:pPr>
      <w:r w:rsidRPr="00B84E70">
        <w:rPr>
          <w:rFonts w:ascii="Arial" w:hAnsi="Arial" w:cs="Arial"/>
          <w:sz w:val="24"/>
          <w:szCs w:val="24"/>
        </w:rPr>
        <w:t xml:space="preserve">Discussion between Melissa Raby (Social Procurement Manager, JHG) and Corrina Eccles (Wadawurrung representative), regarding </w:t>
      </w:r>
      <w:r w:rsidR="00B84E70" w:rsidRPr="00B84E70">
        <w:rPr>
          <w:rFonts w:ascii="Arial" w:hAnsi="Arial" w:cs="Arial"/>
          <w:sz w:val="24"/>
          <w:szCs w:val="24"/>
        </w:rPr>
        <w:t xml:space="preserve">work underway in conjunction with </w:t>
      </w:r>
      <w:r w:rsidRPr="00B84E70">
        <w:rPr>
          <w:rFonts w:ascii="Arial" w:hAnsi="Arial" w:cs="Arial"/>
          <w:sz w:val="24"/>
          <w:szCs w:val="24"/>
        </w:rPr>
        <w:t>Wamarra</w:t>
      </w:r>
      <w:r w:rsidR="001B7155">
        <w:rPr>
          <w:rFonts w:ascii="Arial" w:hAnsi="Arial" w:cs="Arial"/>
          <w:sz w:val="24"/>
          <w:szCs w:val="24"/>
        </w:rPr>
        <w:t xml:space="preserve"> to recruit Indigenous Victorians</w:t>
      </w:r>
      <w:r w:rsidR="00B84E70">
        <w:rPr>
          <w:rFonts w:ascii="Arial" w:hAnsi="Arial" w:cs="Arial"/>
          <w:sz w:val="24"/>
          <w:szCs w:val="24"/>
        </w:rPr>
        <w:t>.</w:t>
      </w:r>
    </w:p>
    <w:p w14:paraId="20F2E0C4" w14:textId="09658B08" w:rsidR="005673BD" w:rsidRDefault="004F66C4" w:rsidP="007C5150">
      <w:pPr>
        <w:pStyle w:val="ListParagraph"/>
        <w:numPr>
          <w:ilvl w:val="0"/>
          <w:numId w:val="12"/>
        </w:numPr>
        <w:spacing w:line="276" w:lineRule="auto"/>
        <w:rPr>
          <w:rFonts w:ascii="Arial" w:hAnsi="Arial" w:cs="Arial"/>
          <w:sz w:val="24"/>
          <w:szCs w:val="24"/>
        </w:rPr>
      </w:pPr>
      <w:r w:rsidRPr="004F66C4">
        <w:rPr>
          <w:rFonts w:ascii="Arial" w:hAnsi="Arial" w:cs="Arial"/>
          <w:sz w:val="24"/>
          <w:szCs w:val="24"/>
        </w:rPr>
        <w:t>John Brne (community member)</w:t>
      </w:r>
      <w:r w:rsidR="005673BD">
        <w:rPr>
          <w:rFonts w:ascii="Arial" w:hAnsi="Arial" w:cs="Arial"/>
          <w:sz w:val="24"/>
          <w:szCs w:val="24"/>
        </w:rPr>
        <w:t xml:space="preserve"> discussed traffic patterns in area, noting increase in vehicles on McIntyre Road. Discussion on current and predicted traffic patterns in area following removal of COVID checkpoints and increase in workers at residential developments along Wyndham Road.</w:t>
      </w:r>
    </w:p>
    <w:p w14:paraId="545E1CC8" w14:textId="734E4DEF" w:rsidR="005673BD" w:rsidRDefault="005673BD" w:rsidP="007C5150">
      <w:pPr>
        <w:pStyle w:val="ListParagraph"/>
        <w:numPr>
          <w:ilvl w:val="0"/>
          <w:numId w:val="12"/>
        </w:numPr>
        <w:spacing w:line="276" w:lineRule="auto"/>
        <w:rPr>
          <w:rFonts w:ascii="Arial" w:hAnsi="Arial" w:cs="Arial"/>
          <w:sz w:val="24"/>
          <w:szCs w:val="24"/>
        </w:rPr>
      </w:pPr>
      <w:r w:rsidRPr="006F6B29">
        <w:rPr>
          <w:rFonts w:ascii="Arial" w:hAnsi="Arial" w:cs="Arial"/>
          <w:sz w:val="24"/>
          <w:szCs w:val="24"/>
        </w:rPr>
        <w:t>Barry White (community member),</w:t>
      </w:r>
      <w:r>
        <w:rPr>
          <w:rFonts w:ascii="Arial" w:hAnsi="Arial" w:cs="Arial"/>
          <w:sz w:val="24"/>
          <w:szCs w:val="24"/>
        </w:rPr>
        <w:t xml:space="preserve"> noted moves by VicRoads to use signage to direct traffic around rather than through Lara. </w:t>
      </w:r>
    </w:p>
    <w:p w14:paraId="011CC1A2" w14:textId="3FDBAD61" w:rsidR="005673BD" w:rsidRDefault="005673BD" w:rsidP="005673BD">
      <w:pPr>
        <w:pStyle w:val="ListParagraph"/>
        <w:numPr>
          <w:ilvl w:val="0"/>
          <w:numId w:val="12"/>
        </w:numPr>
        <w:spacing w:line="276" w:lineRule="auto"/>
        <w:rPr>
          <w:rFonts w:ascii="Arial" w:hAnsi="Arial" w:cs="Arial"/>
          <w:sz w:val="24"/>
          <w:szCs w:val="24"/>
        </w:rPr>
      </w:pPr>
      <w:r w:rsidRPr="00B02A69">
        <w:rPr>
          <w:rFonts w:ascii="Arial" w:hAnsi="Arial" w:cs="Arial"/>
          <w:sz w:val="24"/>
          <w:szCs w:val="24"/>
        </w:rPr>
        <w:t>Ryan Wallis (Project Director, John Holland)</w:t>
      </w:r>
      <w:r>
        <w:rPr>
          <w:rFonts w:ascii="Arial" w:hAnsi="Arial" w:cs="Arial"/>
          <w:sz w:val="24"/>
          <w:szCs w:val="24"/>
        </w:rPr>
        <w:t xml:space="preserve"> explained workers at Chisholm Road are instructed to access the site via Bacchus Marsh Ro</w:t>
      </w:r>
      <w:r w:rsidR="001B7155">
        <w:rPr>
          <w:rFonts w:ascii="Arial" w:hAnsi="Arial" w:cs="Arial"/>
          <w:sz w:val="24"/>
          <w:szCs w:val="24"/>
        </w:rPr>
        <w:t xml:space="preserve">ad during their induction. </w:t>
      </w:r>
      <w:r w:rsidR="008A443D">
        <w:rPr>
          <w:rFonts w:ascii="Arial" w:hAnsi="Arial" w:cs="Arial"/>
          <w:sz w:val="24"/>
          <w:szCs w:val="24"/>
        </w:rPr>
        <w:t>RW noted</w:t>
      </w:r>
      <w:r>
        <w:rPr>
          <w:rFonts w:ascii="Arial" w:hAnsi="Arial" w:cs="Arial"/>
          <w:sz w:val="24"/>
          <w:szCs w:val="24"/>
        </w:rPr>
        <w:t xml:space="preserve"> need to remind workers of </w:t>
      </w:r>
      <w:r w:rsidR="008A443D">
        <w:rPr>
          <w:rFonts w:ascii="Arial" w:hAnsi="Arial" w:cs="Arial"/>
          <w:sz w:val="24"/>
          <w:szCs w:val="24"/>
        </w:rPr>
        <w:t>preferred access road as</w:t>
      </w:r>
      <w:r>
        <w:rPr>
          <w:rFonts w:ascii="Arial" w:hAnsi="Arial" w:cs="Arial"/>
          <w:sz w:val="24"/>
          <w:szCs w:val="24"/>
        </w:rPr>
        <w:t xml:space="preserve"> new sub-contractors join project.</w:t>
      </w:r>
    </w:p>
    <w:p w14:paraId="25E16969" w14:textId="66FCE28C" w:rsidR="005673BD" w:rsidRPr="005673BD" w:rsidRDefault="001B7155" w:rsidP="005673BD">
      <w:pPr>
        <w:pStyle w:val="ListParagraph"/>
        <w:numPr>
          <w:ilvl w:val="0"/>
          <w:numId w:val="12"/>
        </w:numPr>
        <w:spacing w:line="276" w:lineRule="auto"/>
        <w:rPr>
          <w:rFonts w:ascii="Arial" w:hAnsi="Arial" w:cs="Arial"/>
          <w:sz w:val="24"/>
          <w:szCs w:val="24"/>
        </w:rPr>
      </w:pPr>
      <w:r>
        <w:rPr>
          <w:rFonts w:ascii="Arial" w:hAnsi="Arial" w:cs="Arial"/>
          <w:sz w:val="24"/>
          <w:szCs w:val="24"/>
        </w:rPr>
        <w:t>Discussion of possibility of</w:t>
      </w:r>
      <w:r w:rsidR="005673BD">
        <w:rPr>
          <w:rFonts w:ascii="Arial" w:hAnsi="Arial" w:cs="Arial"/>
          <w:sz w:val="24"/>
          <w:szCs w:val="24"/>
        </w:rPr>
        <w:t xml:space="preserve"> </w:t>
      </w:r>
      <w:r w:rsidR="008A443D">
        <w:rPr>
          <w:rFonts w:ascii="Arial" w:hAnsi="Arial" w:cs="Arial"/>
          <w:sz w:val="24"/>
          <w:szCs w:val="24"/>
        </w:rPr>
        <w:t>conducting a site-</w:t>
      </w:r>
      <w:r w:rsidR="005673BD">
        <w:rPr>
          <w:rFonts w:ascii="Arial" w:hAnsi="Arial" w:cs="Arial"/>
          <w:sz w:val="24"/>
          <w:szCs w:val="24"/>
        </w:rPr>
        <w:t xml:space="preserve">based campaign to remind workers of </w:t>
      </w:r>
      <w:r>
        <w:rPr>
          <w:rFonts w:ascii="Arial" w:hAnsi="Arial" w:cs="Arial"/>
          <w:sz w:val="24"/>
          <w:szCs w:val="24"/>
        </w:rPr>
        <w:t>preferred</w:t>
      </w:r>
      <w:r w:rsidR="005673BD">
        <w:rPr>
          <w:rFonts w:ascii="Arial" w:hAnsi="Arial" w:cs="Arial"/>
          <w:sz w:val="24"/>
          <w:szCs w:val="24"/>
        </w:rPr>
        <w:t xml:space="preserve"> </w:t>
      </w:r>
      <w:r w:rsidR="008A443D">
        <w:rPr>
          <w:rFonts w:ascii="Arial" w:hAnsi="Arial" w:cs="Arial"/>
          <w:sz w:val="24"/>
          <w:szCs w:val="24"/>
        </w:rPr>
        <w:t>access</w:t>
      </w:r>
      <w:r w:rsidR="005673BD">
        <w:rPr>
          <w:rFonts w:ascii="Arial" w:hAnsi="Arial" w:cs="Arial"/>
          <w:sz w:val="24"/>
          <w:szCs w:val="24"/>
        </w:rPr>
        <w:t xml:space="preserve"> road following removal of COVID restrictions. </w:t>
      </w:r>
    </w:p>
    <w:p w14:paraId="62876360" w14:textId="77777777" w:rsidR="005673BD" w:rsidRPr="005673BD" w:rsidRDefault="005673BD" w:rsidP="005673BD">
      <w:pPr>
        <w:pStyle w:val="ListParagraph"/>
        <w:numPr>
          <w:ilvl w:val="0"/>
          <w:numId w:val="12"/>
        </w:numPr>
        <w:spacing w:line="276" w:lineRule="auto"/>
        <w:rPr>
          <w:rFonts w:ascii="Arial" w:hAnsi="Arial" w:cs="Arial"/>
          <w:sz w:val="24"/>
          <w:szCs w:val="24"/>
        </w:rPr>
      </w:pPr>
      <w:r w:rsidRPr="005673BD">
        <w:rPr>
          <w:rFonts w:ascii="Arial" w:hAnsi="Arial" w:cs="Arial"/>
          <w:b/>
          <w:sz w:val="24"/>
          <w:szCs w:val="24"/>
          <w:u w:val="single"/>
        </w:rPr>
        <w:t xml:space="preserve">Action 15.3 </w:t>
      </w:r>
      <w:r w:rsidRPr="005673BD">
        <w:rPr>
          <w:rFonts w:ascii="Arial" w:hAnsi="Arial" w:cs="Arial"/>
          <w:sz w:val="24"/>
          <w:szCs w:val="24"/>
        </w:rPr>
        <w:t xml:space="preserve">John Holland to monitor </w:t>
      </w:r>
      <w:r w:rsidRPr="005673BD">
        <w:rPr>
          <w:rFonts w:ascii="Arial" w:eastAsiaTheme="minorHAnsi" w:hAnsi="Arial" w:cs="Arial"/>
          <w:color w:val="353535"/>
          <w:sz w:val="24"/>
          <w:szCs w:val="24"/>
        </w:rPr>
        <w:t>traffic levels and routes near site following removal of COVID checkpoint</w:t>
      </w:r>
    </w:p>
    <w:p w14:paraId="350A62D6" w14:textId="1AFD29A0" w:rsidR="00044591" w:rsidRPr="005673BD" w:rsidRDefault="005673BD" w:rsidP="005673BD">
      <w:pPr>
        <w:spacing w:line="276" w:lineRule="auto"/>
        <w:ind w:left="360"/>
        <w:rPr>
          <w:rFonts w:ascii="Arial" w:hAnsi="Arial" w:cs="Arial"/>
          <w:sz w:val="22"/>
          <w:szCs w:val="22"/>
        </w:rPr>
      </w:pPr>
      <w:r>
        <w:rPr>
          <w:rFonts w:ascii="Arial" w:hAnsi="Arial" w:cs="Arial"/>
          <w:b/>
          <w:u w:val="single"/>
        </w:rPr>
        <w:br/>
      </w:r>
      <w:r w:rsidR="00044591" w:rsidRPr="005673BD">
        <w:rPr>
          <w:rFonts w:ascii="Arial" w:hAnsi="Arial" w:cs="Arial"/>
          <w:b/>
          <w:u w:val="single"/>
        </w:rPr>
        <w:t>Item 4. Close, date of next meeting</w:t>
      </w:r>
    </w:p>
    <w:p w14:paraId="6A7E7099" w14:textId="49F73391" w:rsidR="00044591" w:rsidRPr="00D04DB9" w:rsidRDefault="00044591" w:rsidP="00D74681">
      <w:pPr>
        <w:pStyle w:val="ListParagraph"/>
        <w:numPr>
          <w:ilvl w:val="0"/>
          <w:numId w:val="9"/>
        </w:numPr>
        <w:spacing w:after="160" w:line="276" w:lineRule="auto"/>
        <w:rPr>
          <w:rFonts w:ascii="Arial" w:hAnsi="Arial" w:cs="Arial"/>
          <w:sz w:val="24"/>
          <w:szCs w:val="24"/>
        </w:rPr>
      </w:pPr>
      <w:r w:rsidRPr="00D04DB9">
        <w:rPr>
          <w:rFonts w:ascii="Arial" w:hAnsi="Arial" w:cs="Arial"/>
          <w:sz w:val="24"/>
          <w:szCs w:val="24"/>
        </w:rPr>
        <w:t xml:space="preserve">Date of next meeting confirmed for </w:t>
      </w:r>
      <w:r w:rsidR="006F6B29">
        <w:rPr>
          <w:rFonts w:ascii="Arial" w:hAnsi="Arial" w:cs="Arial"/>
          <w:sz w:val="24"/>
          <w:szCs w:val="24"/>
        </w:rPr>
        <w:t>early December 2020</w:t>
      </w:r>
      <w:r w:rsidRPr="00D04DB9">
        <w:rPr>
          <w:rFonts w:ascii="Arial" w:hAnsi="Arial" w:cs="Arial"/>
          <w:sz w:val="24"/>
          <w:szCs w:val="24"/>
        </w:rPr>
        <w:t xml:space="preserve">.   </w:t>
      </w:r>
    </w:p>
    <w:p w14:paraId="026B1399" w14:textId="210D26E4" w:rsidR="00273B61" w:rsidRPr="001B7155" w:rsidRDefault="006F6B29" w:rsidP="001B7155">
      <w:pPr>
        <w:pStyle w:val="ListParagraph"/>
        <w:widowControl w:val="0"/>
        <w:numPr>
          <w:ilvl w:val="0"/>
          <w:numId w:val="5"/>
        </w:numPr>
        <w:autoSpaceDE w:val="0"/>
        <w:autoSpaceDN w:val="0"/>
        <w:adjustRightInd w:val="0"/>
        <w:spacing w:line="276" w:lineRule="auto"/>
        <w:rPr>
          <w:rFonts w:ascii="Arial" w:hAnsi="Arial" w:cs="Arial"/>
          <w:color w:val="353535"/>
          <w:sz w:val="24"/>
          <w:szCs w:val="24"/>
        </w:rPr>
      </w:pPr>
      <w:r>
        <w:rPr>
          <w:rFonts w:ascii="Arial" w:hAnsi="Arial" w:cs="Arial"/>
          <w:color w:val="000000" w:themeColor="text1"/>
          <w:sz w:val="24"/>
          <w:szCs w:val="24"/>
        </w:rPr>
        <w:t>Meeting closed 5.02</w:t>
      </w:r>
      <w:r w:rsidR="00044591" w:rsidRPr="00D04DB9">
        <w:rPr>
          <w:rFonts w:ascii="Arial" w:hAnsi="Arial" w:cs="Arial"/>
          <w:color w:val="000000" w:themeColor="text1"/>
          <w:sz w:val="24"/>
          <w:szCs w:val="24"/>
        </w:rPr>
        <w:t>pm.</w:t>
      </w:r>
    </w:p>
    <w:sectPr w:rsidR="00273B61" w:rsidRPr="001B7155" w:rsidSect="00037350">
      <w:headerReference w:type="default" r:id="rId12"/>
      <w:footerReference w:type="default" r:id="rId13"/>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AA20" w14:textId="77777777" w:rsidR="00525F3F" w:rsidRDefault="00525F3F" w:rsidP="00677D29">
      <w:r>
        <w:separator/>
      </w:r>
    </w:p>
  </w:endnote>
  <w:endnote w:type="continuationSeparator" w:id="0">
    <w:p w14:paraId="541C6F13" w14:textId="77777777" w:rsidR="00525F3F" w:rsidRDefault="00525F3F" w:rsidP="006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0A4" w14:textId="596FF20A" w:rsidR="000A12D5" w:rsidRDefault="003A5DC5" w:rsidP="002920C1">
    <w:pPr>
      <w:pStyle w:val="DJRfooter"/>
      <w:tabs>
        <w:tab w:val="clear" w:pos="9299"/>
        <w:tab w:val="left" w:pos="567"/>
        <w:tab w:val="left" w:pos="1418"/>
        <w:tab w:val="left" w:pos="9015"/>
      </w:tabs>
    </w:pPr>
    <w:r>
      <w:rPr>
        <w:noProof/>
        <w:lang w:eastAsia="en-AU"/>
      </w:rPr>
      <w:drawing>
        <wp:anchor distT="0" distB="0" distL="114300" distR="114300" simplePos="0" relativeHeight="251657216" behindDoc="1" locked="0" layoutInCell="1" allowOverlap="1" wp14:anchorId="65DB000C" wp14:editId="1D9DB69C">
          <wp:simplePos x="0" y="0"/>
          <wp:positionH relativeFrom="column">
            <wp:posOffset>4736465</wp:posOffset>
          </wp:positionH>
          <wp:positionV relativeFrom="paragraph">
            <wp:posOffset>-149860</wp:posOffset>
          </wp:positionV>
          <wp:extent cx="1562100" cy="428625"/>
          <wp:effectExtent l="0" t="0" r="0" b="9525"/>
          <wp:wrapNone/>
          <wp:docPr id="7" name="Picture 7"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71F32" w14:textId="77777777" w:rsidR="00525F3F" w:rsidRDefault="00525F3F" w:rsidP="00677D29">
      <w:r>
        <w:separator/>
      </w:r>
    </w:p>
  </w:footnote>
  <w:footnote w:type="continuationSeparator" w:id="0">
    <w:p w14:paraId="3DD61A61" w14:textId="77777777" w:rsidR="00525F3F" w:rsidRDefault="00525F3F" w:rsidP="0067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8AC" w14:textId="0F5460D3" w:rsidR="000A12D5" w:rsidRDefault="003A5DC5" w:rsidP="005C6550">
    <w:pPr>
      <w:pStyle w:val="DJRheader"/>
      <w:ind w:left="0"/>
    </w:pPr>
    <w:r>
      <w:t xml:space="preserve"> Youth Justice 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50DE"/>
    <w:multiLevelType w:val="hybridMultilevel"/>
    <w:tmpl w:val="36269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1D3021"/>
    <w:multiLevelType w:val="hybridMultilevel"/>
    <w:tmpl w:val="4C4C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987F2C"/>
    <w:multiLevelType w:val="hybridMultilevel"/>
    <w:tmpl w:val="1BBE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4"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3E4728"/>
    <w:multiLevelType w:val="hybridMultilevel"/>
    <w:tmpl w:val="2F5C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D3D6A"/>
    <w:multiLevelType w:val="hybridMultilevel"/>
    <w:tmpl w:val="5578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F610C"/>
    <w:multiLevelType w:val="hybridMultilevel"/>
    <w:tmpl w:val="907C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162D74"/>
    <w:multiLevelType w:val="hybridMultilevel"/>
    <w:tmpl w:val="0D00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40192"/>
    <w:multiLevelType w:val="hybridMultilevel"/>
    <w:tmpl w:val="E446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656F01"/>
    <w:multiLevelType w:val="hybridMultilevel"/>
    <w:tmpl w:val="5F3AA672"/>
    <w:lvl w:ilvl="0" w:tplc="01D2553C">
      <w:start w:val="4"/>
      <w:numFmt w:val="bullet"/>
      <w:pStyle w:val="Tes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A07A54"/>
    <w:multiLevelType w:val="hybridMultilevel"/>
    <w:tmpl w:val="A9D4B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0"/>
  </w:num>
  <w:num w:numId="6">
    <w:abstractNumId w:val="2"/>
  </w:num>
  <w:num w:numId="7">
    <w:abstractNumId w:val="11"/>
  </w:num>
  <w:num w:numId="8">
    <w:abstractNumId w:val="5"/>
  </w:num>
  <w:num w:numId="9">
    <w:abstractNumId w:val="8"/>
  </w:num>
  <w:num w:numId="10">
    <w:abstractNumId w:val="1"/>
  </w:num>
  <w:num w:numId="11">
    <w:abstractNumId w:val="9"/>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98"/>
    <w:rsid w:val="00002AFF"/>
    <w:rsid w:val="00004AED"/>
    <w:rsid w:val="00010743"/>
    <w:rsid w:val="00012FAE"/>
    <w:rsid w:val="0003094B"/>
    <w:rsid w:val="00044591"/>
    <w:rsid w:val="00044747"/>
    <w:rsid w:val="000528B2"/>
    <w:rsid w:val="00054DC2"/>
    <w:rsid w:val="00056CD7"/>
    <w:rsid w:val="00072BB9"/>
    <w:rsid w:val="00083FA4"/>
    <w:rsid w:val="0009125E"/>
    <w:rsid w:val="00091BC2"/>
    <w:rsid w:val="000A0992"/>
    <w:rsid w:val="000A2C0B"/>
    <w:rsid w:val="000B1768"/>
    <w:rsid w:val="000B36B5"/>
    <w:rsid w:val="000C2AAC"/>
    <w:rsid w:val="000C6287"/>
    <w:rsid w:val="000D16D1"/>
    <w:rsid w:val="000D4079"/>
    <w:rsid w:val="000D58DA"/>
    <w:rsid w:val="000E1E3F"/>
    <w:rsid w:val="000E3089"/>
    <w:rsid w:val="000E3A4B"/>
    <w:rsid w:val="00104AA4"/>
    <w:rsid w:val="00114AA6"/>
    <w:rsid w:val="00115F5C"/>
    <w:rsid w:val="001307A3"/>
    <w:rsid w:val="0013178F"/>
    <w:rsid w:val="001442D3"/>
    <w:rsid w:val="00147571"/>
    <w:rsid w:val="0017085E"/>
    <w:rsid w:val="001749DE"/>
    <w:rsid w:val="00180B57"/>
    <w:rsid w:val="00184B74"/>
    <w:rsid w:val="001B1E7E"/>
    <w:rsid w:val="001B7155"/>
    <w:rsid w:val="001C1E84"/>
    <w:rsid w:val="001C6B00"/>
    <w:rsid w:val="001C7156"/>
    <w:rsid w:val="00200CA8"/>
    <w:rsid w:val="00207397"/>
    <w:rsid w:val="002107EB"/>
    <w:rsid w:val="00212921"/>
    <w:rsid w:val="002158B3"/>
    <w:rsid w:val="002219B0"/>
    <w:rsid w:val="0022530A"/>
    <w:rsid w:val="002315D8"/>
    <w:rsid w:val="00232CA9"/>
    <w:rsid w:val="00235783"/>
    <w:rsid w:val="0024156B"/>
    <w:rsid w:val="002469A4"/>
    <w:rsid w:val="00265B21"/>
    <w:rsid w:val="002720A6"/>
    <w:rsid w:val="00273B61"/>
    <w:rsid w:val="00276261"/>
    <w:rsid w:val="002920C1"/>
    <w:rsid w:val="002967D2"/>
    <w:rsid w:val="002A5305"/>
    <w:rsid w:val="002A7239"/>
    <w:rsid w:val="002A774B"/>
    <w:rsid w:val="002B0908"/>
    <w:rsid w:val="002B1609"/>
    <w:rsid w:val="002C2AD6"/>
    <w:rsid w:val="002F496C"/>
    <w:rsid w:val="002F5374"/>
    <w:rsid w:val="002F53D6"/>
    <w:rsid w:val="003035D8"/>
    <w:rsid w:val="00304AB7"/>
    <w:rsid w:val="00311CD2"/>
    <w:rsid w:val="00316931"/>
    <w:rsid w:val="00316D0A"/>
    <w:rsid w:val="00325E53"/>
    <w:rsid w:val="00333648"/>
    <w:rsid w:val="0033667F"/>
    <w:rsid w:val="00337F83"/>
    <w:rsid w:val="003535DD"/>
    <w:rsid w:val="003553C3"/>
    <w:rsid w:val="00355A4C"/>
    <w:rsid w:val="00357EE5"/>
    <w:rsid w:val="00360EEE"/>
    <w:rsid w:val="003763CC"/>
    <w:rsid w:val="00383AF2"/>
    <w:rsid w:val="003942AB"/>
    <w:rsid w:val="00394483"/>
    <w:rsid w:val="003A00AD"/>
    <w:rsid w:val="003A0855"/>
    <w:rsid w:val="003A5DC5"/>
    <w:rsid w:val="003A5F8A"/>
    <w:rsid w:val="003A67D2"/>
    <w:rsid w:val="003B2CA3"/>
    <w:rsid w:val="003B4847"/>
    <w:rsid w:val="003C09B8"/>
    <w:rsid w:val="003C0B65"/>
    <w:rsid w:val="003C24B2"/>
    <w:rsid w:val="003C32CF"/>
    <w:rsid w:val="003C6D9F"/>
    <w:rsid w:val="003D7B56"/>
    <w:rsid w:val="003E02EF"/>
    <w:rsid w:val="003E0D1B"/>
    <w:rsid w:val="003E3C97"/>
    <w:rsid w:val="003F02BF"/>
    <w:rsid w:val="003F5589"/>
    <w:rsid w:val="003F6892"/>
    <w:rsid w:val="0041037F"/>
    <w:rsid w:val="0042182C"/>
    <w:rsid w:val="0043644A"/>
    <w:rsid w:val="00450179"/>
    <w:rsid w:val="00450C86"/>
    <w:rsid w:val="00476A50"/>
    <w:rsid w:val="004873F4"/>
    <w:rsid w:val="00487672"/>
    <w:rsid w:val="004911C2"/>
    <w:rsid w:val="004A2DFC"/>
    <w:rsid w:val="004B2354"/>
    <w:rsid w:val="004D5491"/>
    <w:rsid w:val="004D7788"/>
    <w:rsid w:val="004E1A8F"/>
    <w:rsid w:val="004F2C24"/>
    <w:rsid w:val="004F574F"/>
    <w:rsid w:val="004F66C4"/>
    <w:rsid w:val="004F6989"/>
    <w:rsid w:val="00500893"/>
    <w:rsid w:val="005026E7"/>
    <w:rsid w:val="00503C8D"/>
    <w:rsid w:val="00506F0A"/>
    <w:rsid w:val="00515967"/>
    <w:rsid w:val="00525C1F"/>
    <w:rsid w:val="00525F3F"/>
    <w:rsid w:val="00526A83"/>
    <w:rsid w:val="00530C7A"/>
    <w:rsid w:val="005378AC"/>
    <w:rsid w:val="00546869"/>
    <w:rsid w:val="00553875"/>
    <w:rsid w:val="005649AC"/>
    <w:rsid w:val="00566132"/>
    <w:rsid w:val="005673BD"/>
    <w:rsid w:val="00573BBC"/>
    <w:rsid w:val="005746DE"/>
    <w:rsid w:val="0058148C"/>
    <w:rsid w:val="00583C25"/>
    <w:rsid w:val="005973E0"/>
    <w:rsid w:val="005A2837"/>
    <w:rsid w:val="005A2C9C"/>
    <w:rsid w:val="005A3121"/>
    <w:rsid w:val="005A5E8A"/>
    <w:rsid w:val="005B1F32"/>
    <w:rsid w:val="00615E38"/>
    <w:rsid w:val="006219BB"/>
    <w:rsid w:val="00623E36"/>
    <w:rsid w:val="00625FA5"/>
    <w:rsid w:val="0063067E"/>
    <w:rsid w:val="00631F5A"/>
    <w:rsid w:val="0064508C"/>
    <w:rsid w:val="0065004A"/>
    <w:rsid w:val="006624D3"/>
    <w:rsid w:val="00663120"/>
    <w:rsid w:val="00665E70"/>
    <w:rsid w:val="00670327"/>
    <w:rsid w:val="00677266"/>
    <w:rsid w:val="0067789B"/>
    <w:rsid w:val="00677D29"/>
    <w:rsid w:val="00680EF5"/>
    <w:rsid w:val="006B1293"/>
    <w:rsid w:val="006D7110"/>
    <w:rsid w:val="006E584B"/>
    <w:rsid w:val="006F58A0"/>
    <w:rsid w:val="006F6B29"/>
    <w:rsid w:val="00703E7C"/>
    <w:rsid w:val="00705420"/>
    <w:rsid w:val="00706E22"/>
    <w:rsid w:val="0072186F"/>
    <w:rsid w:val="00724F98"/>
    <w:rsid w:val="007309C1"/>
    <w:rsid w:val="00734348"/>
    <w:rsid w:val="00741C20"/>
    <w:rsid w:val="0074260F"/>
    <w:rsid w:val="00746090"/>
    <w:rsid w:val="007542B0"/>
    <w:rsid w:val="0077223C"/>
    <w:rsid w:val="00774069"/>
    <w:rsid w:val="0078306B"/>
    <w:rsid w:val="0078741C"/>
    <w:rsid w:val="00792472"/>
    <w:rsid w:val="007942EF"/>
    <w:rsid w:val="007A2659"/>
    <w:rsid w:val="007A2683"/>
    <w:rsid w:val="007A4585"/>
    <w:rsid w:val="007A5A69"/>
    <w:rsid w:val="007A5EC7"/>
    <w:rsid w:val="007D1770"/>
    <w:rsid w:val="007D37BE"/>
    <w:rsid w:val="007D453B"/>
    <w:rsid w:val="007D788C"/>
    <w:rsid w:val="00803749"/>
    <w:rsid w:val="0081078C"/>
    <w:rsid w:val="00814A82"/>
    <w:rsid w:val="00815BC8"/>
    <w:rsid w:val="00827E8B"/>
    <w:rsid w:val="008358B9"/>
    <w:rsid w:val="008420EA"/>
    <w:rsid w:val="00845600"/>
    <w:rsid w:val="00845CDE"/>
    <w:rsid w:val="00847115"/>
    <w:rsid w:val="00856607"/>
    <w:rsid w:val="00856C6B"/>
    <w:rsid w:val="008602EE"/>
    <w:rsid w:val="00861B97"/>
    <w:rsid w:val="0086281D"/>
    <w:rsid w:val="008639D9"/>
    <w:rsid w:val="0087573E"/>
    <w:rsid w:val="008765E0"/>
    <w:rsid w:val="00882605"/>
    <w:rsid w:val="00887C8E"/>
    <w:rsid w:val="00893FB1"/>
    <w:rsid w:val="008A1BE5"/>
    <w:rsid w:val="008A443D"/>
    <w:rsid w:val="008A5B11"/>
    <w:rsid w:val="008A7DFB"/>
    <w:rsid w:val="008B5B4F"/>
    <w:rsid w:val="008B5ECB"/>
    <w:rsid w:val="008C1D8D"/>
    <w:rsid w:val="008C6374"/>
    <w:rsid w:val="008E576D"/>
    <w:rsid w:val="008F4D6D"/>
    <w:rsid w:val="008F709A"/>
    <w:rsid w:val="00914A6B"/>
    <w:rsid w:val="00936920"/>
    <w:rsid w:val="00940988"/>
    <w:rsid w:val="009464C0"/>
    <w:rsid w:val="009474CC"/>
    <w:rsid w:val="009543C2"/>
    <w:rsid w:val="00956E81"/>
    <w:rsid w:val="00964BEC"/>
    <w:rsid w:val="00965CFA"/>
    <w:rsid w:val="00974F5A"/>
    <w:rsid w:val="00982946"/>
    <w:rsid w:val="00992466"/>
    <w:rsid w:val="00996A83"/>
    <w:rsid w:val="00997D00"/>
    <w:rsid w:val="009A5CE1"/>
    <w:rsid w:val="009B12E2"/>
    <w:rsid w:val="009B6471"/>
    <w:rsid w:val="009D40EB"/>
    <w:rsid w:val="009E49D6"/>
    <w:rsid w:val="009E6387"/>
    <w:rsid w:val="009F47E9"/>
    <w:rsid w:val="009F79FA"/>
    <w:rsid w:val="00A000D2"/>
    <w:rsid w:val="00A00585"/>
    <w:rsid w:val="00A01408"/>
    <w:rsid w:val="00A25508"/>
    <w:rsid w:val="00A258E5"/>
    <w:rsid w:val="00A278D7"/>
    <w:rsid w:val="00A3194B"/>
    <w:rsid w:val="00A40383"/>
    <w:rsid w:val="00A43180"/>
    <w:rsid w:val="00A47560"/>
    <w:rsid w:val="00A47DB2"/>
    <w:rsid w:val="00A52E6C"/>
    <w:rsid w:val="00A54029"/>
    <w:rsid w:val="00A64422"/>
    <w:rsid w:val="00A72D72"/>
    <w:rsid w:val="00A833F5"/>
    <w:rsid w:val="00A84140"/>
    <w:rsid w:val="00A91577"/>
    <w:rsid w:val="00AA33AE"/>
    <w:rsid w:val="00AB76D7"/>
    <w:rsid w:val="00AC10DC"/>
    <w:rsid w:val="00AC11FF"/>
    <w:rsid w:val="00AC2757"/>
    <w:rsid w:val="00AE5389"/>
    <w:rsid w:val="00B02E8A"/>
    <w:rsid w:val="00B04729"/>
    <w:rsid w:val="00B13D26"/>
    <w:rsid w:val="00B15E7E"/>
    <w:rsid w:val="00B32EC1"/>
    <w:rsid w:val="00B36594"/>
    <w:rsid w:val="00B51701"/>
    <w:rsid w:val="00B76562"/>
    <w:rsid w:val="00B7781C"/>
    <w:rsid w:val="00B80094"/>
    <w:rsid w:val="00B846B8"/>
    <w:rsid w:val="00B84E70"/>
    <w:rsid w:val="00BA66A5"/>
    <w:rsid w:val="00BC07C4"/>
    <w:rsid w:val="00BC578C"/>
    <w:rsid w:val="00BD070C"/>
    <w:rsid w:val="00BD777A"/>
    <w:rsid w:val="00BD7E8D"/>
    <w:rsid w:val="00BE0A27"/>
    <w:rsid w:val="00BE0E74"/>
    <w:rsid w:val="00BE1849"/>
    <w:rsid w:val="00BF2B48"/>
    <w:rsid w:val="00BF3E23"/>
    <w:rsid w:val="00BF615A"/>
    <w:rsid w:val="00BF7B51"/>
    <w:rsid w:val="00C13F3C"/>
    <w:rsid w:val="00C14DB4"/>
    <w:rsid w:val="00C25DE0"/>
    <w:rsid w:val="00C33AF8"/>
    <w:rsid w:val="00C40824"/>
    <w:rsid w:val="00C43942"/>
    <w:rsid w:val="00C43BF3"/>
    <w:rsid w:val="00C5054F"/>
    <w:rsid w:val="00C517C6"/>
    <w:rsid w:val="00C57BC5"/>
    <w:rsid w:val="00C62A8B"/>
    <w:rsid w:val="00C6402C"/>
    <w:rsid w:val="00C7171B"/>
    <w:rsid w:val="00C84167"/>
    <w:rsid w:val="00C869BD"/>
    <w:rsid w:val="00C97A0E"/>
    <w:rsid w:val="00CB1590"/>
    <w:rsid w:val="00CB5801"/>
    <w:rsid w:val="00CB7C3D"/>
    <w:rsid w:val="00CD65B1"/>
    <w:rsid w:val="00CE3BBE"/>
    <w:rsid w:val="00CF77F5"/>
    <w:rsid w:val="00D0406E"/>
    <w:rsid w:val="00D14EB2"/>
    <w:rsid w:val="00D23DBD"/>
    <w:rsid w:val="00D3258B"/>
    <w:rsid w:val="00D474E6"/>
    <w:rsid w:val="00D524DC"/>
    <w:rsid w:val="00D61C70"/>
    <w:rsid w:val="00D74681"/>
    <w:rsid w:val="00D77B7C"/>
    <w:rsid w:val="00D95F99"/>
    <w:rsid w:val="00DA0466"/>
    <w:rsid w:val="00DA241B"/>
    <w:rsid w:val="00DC0105"/>
    <w:rsid w:val="00DC3E3E"/>
    <w:rsid w:val="00DC4AAF"/>
    <w:rsid w:val="00DC4F24"/>
    <w:rsid w:val="00DD36F1"/>
    <w:rsid w:val="00DD46D2"/>
    <w:rsid w:val="00DD6443"/>
    <w:rsid w:val="00DE0EB2"/>
    <w:rsid w:val="00DE5CB8"/>
    <w:rsid w:val="00DE7226"/>
    <w:rsid w:val="00DF34C8"/>
    <w:rsid w:val="00DF3E3B"/>
    <w:rsid w:val="00DF5E7B"/>
    <w:rsid w:val="00E02D47"/>
    <w:rsid w:val="00E0638A"/>
    <w:rsid w:val="00E1309A"/>
    <w:rsid w:val="00E14CD9"/>
    <w:rsid w:val="00E17081"/>
    <w:rsid w:val="00E24F9F"/>
    <w:rsid w:val="00E30E20"/>
    <w:rsid w:val="00E32EE7"/>
    <w:rsid w:val="00E3431A"/>
    <w:rsid w:val="00E40985"/>
    <w:rsid w:val="00E6363C"/>
    <w:rsid w:val="00E65BA1"/>
    <w:rsid w:val="00E67411"/>
    <w:rsid w:val="00E72903"/>
    <w:rsid w:val="00E83245"/>
    <w:rsid w:val="00E8759F"/>
    <w:rsid w:val="00E90CBD"/>
    <w:rsid w:val="00E92011"/>
    <w:rsid w:val="00EB168A"/>
    <w:rsid w:val="00EB3305"/>
    <w:rsid w:val="00EB418B"/>
    <w:rsid w:val="00EB73DD"/>
    <w:rsid w:val="00ED1282"/>
    <w:rsid w:val="00ED769C"/>
    <w:rsid w:val="00F03F25"/>
    <w:rsid w:val="00F04302"/>
    <w:rsid w:val="00F11B10"/>
    <w:rsid w:val="00F127FF"/>
    <w:rsid w:val="00F265B9"/>
    <w:rsid w:val="00F26AC3"/>
    <w:rsid w:val="00F27160"/>
    <w:rsid w:val="00F41753"/>
    <w:rsid w:val="00F43382"/>
    <w:rsid w:val="00F43C0B"/>
    <w:rsid w:val="00F44D5F"/>
    <w:rsid w:val="00F66123"/>
    <w:rsid w:val="00F671DF"/>
    <w:rsid w:val="00F97607"/>
    <w:rsid w:val="00FA55DF"/>
    <w:rsid w:val="00FA5D04"/>
    <w:rsid w:val="00FB096B"/>
    <w:rsid w:val="00FB78A1"/>
    <w:rsid w:val="00FD2449"/>
    <w:rsid w:val="00FD3BD0"/>
    <w:rsid w:val="00FD65EC"/>
    <w:rsid w:val="00FE18C5"/>
    <w:rsid w:val="00FE6B2C"/>
    <w:rsid w:val="00FF0C57"/>
    <w:rsid w:val="00FF3068"/>
    <w:rsid w:val="06203510"/>
    <w:rsid w:val="069EE833"/>
    <w:rsid w:val="0B53FB2F"/>
    <w:rsid w:val="11313B3F"/>
    <w:rsid w:val="19CFCBA3"/>
    <w:rsid w:val="1FBF84EC"/>
    <w:rsid w:val="20331EA6"/>
    <w:rsid w:val="22D3A949"/>
    <w:rsid w:val="3DEF4031"/>
    <w:rsid w:val="3E444D30"/>
    <w:rsid w:val="4BED69BF"/>
    <w:rsid w:val="5175571C"/>
    <w:rsid w:val="5E1715F2"/>
    <w:rsid w:val="64D12F82"/>
    <w:rsid w:val="7078305D"/>
    <w:rsid w:val="778C0622"/>
    <w:rsid w:val="79F7E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82BA"/>
  <w15:chartTrackingRefBased/>
  <w15:docId w15:val="{0F4D1667-F13C-4E3D-8456-EA50A3D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29"/>
    <w:pPr>
      <w:spacing w:after="0" w:line="240" w:lineRule="auto"/>
    </w:pPr>
    <w:rPr>
      <w:rFonts w:ascii="Times New Roman" w:hAnsi="Times New Roman" w:cs="Times New Roman"/>
      <w:sz w:val="24"/>
      <w:szCs w:val="24"/>
      <w:lang w:eastAsia="en-AU"/>
    </w:rPr>
  </w:style>
  <w:style w:type="paragraph" w:styleId="Heading1">
    <w:name w:val="heading 1"/>
    <w:next w:val="DJCSbody"/>
    <w:link w:val="Heading1Char"/>
    <w:uiPriority w:val="1"/>
    <w:qFormat/>
    <w:rsid w:val="00724F98"/>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724F98"/>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724F98"/>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F98"/>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724F98"/>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724F98"/>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724F98"/>
    <w:pPr>
      <w:spacing w:after="120" w:line="380" w:lineRule="atLeast"/>
    </w:pPr>
    <w:rPr>
      <w:rFonts w:ascii="Arial" w:eastAsia="Times New Roman" w:hAnsi="Arial"/>
      <w:color w:val="16145F"/>
      <w:sz w:val="32"/>
      <w:szCs w:val="30"/>
      <w:lang w:eastAsia="en-US"/>
    </w:rPr>
  </w:style>
  <w:style w:type="paragraph" w:styleId="TOC1">
    <w:name w:val="toc 1"/>
    <w:basedOn w:val="Normal"/>
    <w:next w:val="Normal"/>
    <w:uiPriority w:val="39"/>
    <w:rsid w:val="00724F98"/>
    <w:pPr>
      <w:keepNext/>
      <w:keepLines/>
      <w:tabs>
        <w:tab w:val="right" w:leader="dot" w:pos="10204"/>
      </w:tabs>
      <w:spacing w:before="160" w:after="60" w:line="270" w:lineRule="atLeast"/>
    </w:pPr>
    <w:rPr>
      <w:rFonts w:ascii="Arial" w:eastAsia="Times New Roman" w:hAnsi="Arial"/>
      <w:b/>
      <w:noProof/>
      <w:color w:val="000000"/>
      <w:sz w:val="20"/>
      <w:szCs w:val="20"/>
      <w:lang w:eastAsia="en-US"/>
    </w:rPr>
  </w:style>
  <w:style w:type="paragraph" w:styleId="TOC2">
    <w:name w:val="toc 2"/>
    <w:basedOn w:val="Normal"/>
    <w:next w:val="Normal"/>
    <w:uiPriority w:val="39"/>
    <w:semiHidden/>
    <w:rsid w:val="00724F98"/>
    <w:pPr>
      <w:keepNext/>
      <w:keepLines/>
      <w:tabs>
        <w:tab w:val="left" w:pos="426"/>
        <w:tab w:val="right" w:leader="dot" w:pos="10204"/>
      </w:tabs>
      <w:spacing w:after="60" w:line="270" w:lineRule="atLeast"/>
    </w:pPr>
    <w:rPr>
      <w:rFonts w:ascii="Arial" w:eastAsia="Times New Roman" w:hAnsi="Arial"/>
      <w:noProof/>
      <w:sz w:val="20"/>
      <w:szCs w:val="20"/>
      <w:lang w:eastAsia="en-US"/>
    </w:rPr>
  </w:style>
  <w:style w:type="paragraph" w:customStyle="1" w:styleId="DJRreportmaintitlecover">
    <w:name w:val="DJR report main title cover"/>
    <w:uiPriority w:val="4"/>
    <w:rsid w:val="00724F98"/>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724F98"/>
    <w:rPr>
      <w:color w:val="007DC3"/>
      <w:u w:val="dotted"/>
    </w:rPr>
  </w:style>
  <w:style w:type="paragraph" w:customStyle="1" w:styleId="DJRfooter">
    <w:name w:val="DJR footer"/>
    <w:uiPriority w:val="11"/>
    <w:rsid w:val="00724F98"/>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724F98"/>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724F98"/>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724F98"/>
    <w:rPr>
      <w:rFonts w:ascii="Arial" w:eastAsia="MS Gothic" w:hAnsi="Arial" w:cs="Arial"/>
      <w:b/>
      <w:bCs/>
      <w:color w:val="16145F"/>
      <w:kern w:val="32"/>
      <w:sz w:val="40"/>
      <w:szCs w:val="40"/>
    </w:rPr>
  </w:style>
  <w:style w:type="paragraph" w:customStyle="1" w:styleId="DJCSbody">
    <w:name w:val="DJCS body"/>
    <w:qFormat/>
    <w:rsid w:val="00724F98"/>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724F98"/>
    <w:pPr>
      <w:spacing w:before="120"/>
    </w:pPr>
  </w:style>
  <w:style w:type="paragraph" w:styleId="Header">
    <w:name w:val="header"/>
    <w:basedOn w:val="Normal"/>
    <w:link w:val="HeaderChar"/>
    <w:unhideWhenUsed/>
    <w:rsid w:val="00724F98"/>
    <w:pPr>
      <w:tabs>
        <w:tab w:val="center" w:pos="4513"/>
        <w:tab w:val="right" w:pos="9026"/>
      </w:tabs>
    </w:pPr>
    <w:rPr>
      <w:rFonts w:ascii="Cambria" w:eastAsia="Times New Roman" w:hAnsi="Cambria"/>
      <w:sz w:val="20"/>
      <w:szCs w:val="20"/>
      <w:lang w:eastAsia="en-US"/>
    </w:rPr>
  </w:style>
  <w:style w:type="character" w:customStyle="1" w:styleId="HeaderChar">
    <w:name w:val="Header Char"/>
    <w:basedOn w:val="DefaultParagraphFont"/>
    <w:link w:val="Header"/>
    <w:rsid w:val="00724F98"/>
    <w:rPr>
      <w:rFonts w:ascii="Cambria" w:eastAsia="Times New Roman" w:hAnsi="Cambria" w:cs="Times New Roman"/>
      <w:sz w:val="20"/>
      <w:szCs w:val="20"/>
    </w:rPr>
  </w:style>
  <w:style w:type="paragraph" w:styleId="Date">
    <w:name w:val="Date"/>
    <w:next w:val="Normal"/>
    <w:link w:val="DateChar"/>
    <w:unhideWhenUsed/>
    <w:rsid w:val="00724F98"/>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724F98"/>
    <w:rPr>
      <w:rFonts w:ascii="Arial" w:eastAsia="Calibri" w:hAnsi="Arial" w:cs="Arial"/>
      <w:lang w:eastAsia="en-AU"/>
    </w:rPr>
  </w:style>
  <w:style w:type="paragraph" w:customStyle="1" w:styleId="TableText">
    <w:name w:val="Table Text"/>
    <w:basedOn w:val="Normal"/>
    <w:link w:val="TableTextChar"/>
    <w:rsid w:val="00724F98"/>
    <w:pPr>
      <w:spacing w:before="60" w:after="60"/>
    </w:pPr>
    <w:rPr>
      <w:rFonts w:ascii="Arial" w:eastAsia="Times New Roman" w:hAnsi="Arial"/>
      <w:lang w:eastAsia="en-US"/>
    </w:rPr>
  </w:style>
  <w:style w:type="paragraph" w:customStyle="1" w:styleId="TableHeader">
    <w:name w:val="Table Header"/>
    <w:basedOn w:val="Normal"/>
    <w:rsid w:val="00724F98"/>
    <w:pPr>
      <w:keepNext/>
      <w:keepLines/>
      <w:spacing w:before="120" w:after="120"/>
    </w:pPr>
    <w:rPr>
      <w:rFonts w:ascii="Arial" w:eastAsia="Times New Roman" w:hAnsi="Arial"/>
      <w:b/>
      <w:lang w:eastAsia="en-US"/>
    </w:rPr>
  </w:style>
  <w:style w:type="paragraph" w:customStyle="1" w:styleId="TableText-Bold">
    <w:name w:val="Table Text - Bold"/>
    <w:basedOn w:val="TableText"/>
    <w:rsid w:val="00724F98"/>
    <w:rPr>
      <w:b/>
    </w:rPr>
  </w:style>
  <w:style w:type="paragraph" w:customStyle="1" w:styleId="Table-Number">
    <w:name w:val="Table - Number"/>
    <w:basedOn w:val="TableText"/>
    <w:rsid w:val="00724F98"/>
    <w:pPr>
      <w:numPr>
        <w:numId w:val="2"/>
      </w:numPr>
      <w:jc w:val="center"/>
    </w:pPr>
  </w:style>
  <w:style w:type="paragraph" w:styleId="NoSpacing">
    <w:name w:val="No Spacing"/>
    <w:uiPriority w:val="1"/>
    <w:qFormat/>
    <w:rsid w:val="00724F98"/>
    <w:pPr>
      <w:spacing w:after="0" w:line="240" w:lineRule="auto"/>
    </w:pPr>
    <w:rPr>
      <w:rFonts w:ascii="Arial" w:eastAsia="Calibri" w:hAnsi="Arial" w:cs="Arial"/>
      <w:lang w:eastAsia="en-AU"/>
    </w:rPr>
  </w:style>
  <w:style w:type="paragraph" w:customStyle="1" w:styleId="MeetingTitle">
    <w:name w:val="Meeting Title"/>
    <w:rsid w:val="00724F98"/>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724F98"/>
    <w:pPr>
      <w:ind w:left="720"/>
      <w:contextualSpacing/>
    </w:pPr>
    <w:rPr>
      <w:rFonts w:ascii="Cambria" w:eastAsia="Times New Roman" w:hAnsi="Cambria"/>
      <w:sz w:val="20"/>
      <w:szCs w:val="20"/>
      <w:lang w:eastAsia="en-US"/>
    </w:rPr>
  </w:style>
  <w:style w:type="character" w:styleId="CommentReference">
    <w:name w:val="annotation reference"/>
    <w:basedOn w:val="DefaultParagraphFont"/>
    <w:uiPriority w:val="99"/>
    <w:semiHidden/>
    <w:unhideWhenUsed/>
    <w:rsid w:val="00F03F25"/>
    <w:rPr>
      <w:sz w:val="16"/>
      <w:szCs w:val="16"/>
    </w:rPr>
  </w:style>
  <w:style w:type="paragraph" w:styleId="CommentText">
    <w:name w:val="annotation text"/>
    <w:basedOn w:val="Normal"/>
    <w:link w:val="CommentTextChar"/>
    <w:uiPriority w:val="99"/>
    <w:semiHidden/>
    <w:unhideWhenUsed/>
    <w:rsid w:val="00F03F25"/>
    <w:rPr>
      <w:rFonts w:ascii="Cambria" w:eastAsia="Times New Roman" w:hAnsi="Cambria"/>
      <w:sz w:val="20"/>
      <w:szCs w:val="20"/>
      <w:lang w:eastAsia="en-US"/>
    </w:rPr>
  </w:style>
  <w:style w:type="character" w:customStyle="1" w:styleId="CommentTextChar">
    <w:name w:val="Comment Text Char"/>
    <w:basedOn w:val="DefaultParagraphFont"/>
    <w:link w:val="CommentText"/>
    <w:uiPriority w:val="99"/>
    <w:semiHidden/>
    <w:rsid w:val="00F03F25"/>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03F25"/>
    <w:rPr>
      <w:b/>
      <w:bCs/>
    </w:rPr>
  </w:style>
  <w:style w:type="character" w:customStyle="1" w:styleId="CommentSubjectChar">
    <w:name w:val="Comment Subject Char"/>
    <w:basedOn w:val="CommentTextChar"/>
    <w:link w:val="CommentSubject"/>
    <w:uiPriority w:val="99"/>
    <w:semiHidden/>
    <w:rsid w:val="00F03F25"/>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03F25"/>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F03F25"/>
    <w:rPr>
      <w:rFonts w:ascii="Segoe UI" w:eastAsia="Times New Roman" w:hAnsi="Segoe UI" w:cs="Segoe UI"/>
      <w:sz w:val="18"/>
      <w:szCs w:val="18"/>
    </w:rPr>
  </w:style>
  <w:style w:type="paragraph" w:styleId="Footer">
    <w:name w:val="footer"/>
    <w:basedOn w:val="Normal"/>
    <w:link w:val="FooterChar"/>
    <w:uiPriority w:val="99"/>
    <w:unhideWhenUsed/>
    <w:rsid w:val="00677D29"/>
    <w:pPr>
      <w:tabs>
        <w:tab w:val="center" w:pos="4513"/>
        <w:tab w:val="right" w:pos="9026"/>
      </w:tabs>
    </w:pPr>
    <w:rPr>
      <w:rFonts w:ascii="Cambria" w:eastAsia="Times New Roman" w:hAnsi="Cambria"/>
      <w:sz w:val="20"/>
      <w:szCs w:val="20"/>
      <w:lang w:eastAsia="en-US"/>
    </w:rPr>
  </w:style>
  <w:style w:type="character" w:customStyle="1" w:styleId="FooterChar">
    <w:name w:val="Footer Char"/>
    <w:basedOn w:val="DefaultParagraphFont"/>
    <w:link w:val="Footer"/>
    <w:uiPriority w:val="99"/>
    <w:rsid w:val="00677D29"/>
    <w:rPr>
      <w:rFonts w:ascii="Cambria" w:eastAsia="Times New Roman" w:hAnsi="Cambria" w:cs="Times New Roman"/>
      <w:sz w:val="20"/>
      <w:szCs w:val="20"/>
    </w:rPr>
  </w:style>
  <w:style w:type="character" w:customStyle="1" w:styleId="TableTextChar">
    <w:name w:val="Table Text Char"/>
    <w:link w:val="TableText"/>
    <w:rsid w:val="007A4585"/>
    <w:rPr>
      <w:rFonts w:ascii="Arial" w:eastAsia="Times New Roman" w:hAnsi="Arial" w:cs="Times New Roman"/>
      <w:sz w:val="24"/>
      <w:szCs w:val="24"/>
    </w:rPr>
  </w:style>
  <w:style w:type="table" w:styleId="TableGrid">
    <w:name w:val="Table Grid"/>
    <w:basedOn w:val="TableNormal"/>
    <w:rsid w:val="007A458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
    <w:name w:val="LIST PARA"/>
    <w:basedOn w:val="ListParagraph"/>
    <w:rsid w:val="001442D3"/>
    <w:pPr>
      <w:spacing w:after="160" w:line="276" w:lineRule="auto"/>
      <w:ind w:hanging="360"/>
    </w:pPr>
    <w:rPr>
      <w:rFonts w:ascii="Arial" w:hAnsi="Arial" w:cs="Arial"/>
      <w:sz w:val="24"/>
      <w:szCs w:val="24"/>
    </w:rPr>
  </w:style>
  <w:style w:type="paragraph" w:customStyle="1" w:styleId="Minutesnewsection">
    <w:name w:val="Minutes new section"/>
    <w:basedOn w:val="DJCSbody"/>
    <w:rsid w:val="001442D3"/>
    <w:pPr>
      <w:spacing w:line="276" w:lineRule="auto"/>
      <w:ind w:left="0"/>
    </w:pPr>
    <w:rPr>
      <w:rFonts w:cs="Arial"/>
      <w:b/>
      <w:sz w:val="24"/>
      <w:szCs w:val="24"/>
      <w:u w:val="single"/>
    </w:rPr>
  </w:style>
  <w:style w:type="paragraph" w:customStyle="1" w:styleId="Test">
    <w:name w:val="Test"/>
    <w:basedOn w:val="TableText"/>
    <w:rsid w:val="00BC07C4"/>
    <w:pPr>
      <w:keepNext/>
      <w:keepLines/>
      <w:numPr>
        <w:numId w:val="4"/>
      </w:numPr>
      <w:spacing w:line="276" w:lineRule="auto"/>
    </w:pPr>
    <w:rPr>
      <w:rFonts w:cs="Arial"/>
      <w:b/>
      <w:u w:val="single"/>
    </w:rPr>
  </w:style>
  <w:style w:type="character" w:styleId="Emphasis">
    <w:name w:val="Emphasis"/>
    <w:basedOn w:val="DefaultParagraphFont"/>
    <w:uiPriority w:val="20"/>
    <w:qFormat/>
    <w:rsid w:val="00D74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464">
      <w:bodyDiv w:val="1"/>
      <w:marLeft w:val="0"/>
      <w:marRight w:val="0"/>
      <w:marTop w:val="0"/>
      <w:marBottom w:val="0"/>
      <w:divBdr>
        <w:top w:val="none" w:sz="0" w:space="0" w:color="auto"/>
        <w:left w:val="none" w:sz="0" w:space="0" w:color="auto"/>
        <w:bottom w:val="none" w:sz="0" w:space="0" w:color="auto"/>
        <w:right w:val="none" w:sz="0" w:space="0" w:color="auto"/>
      </w:divBdr>
      <w:divsChild>
        <w:div w:id="1503428085">
          <w:marLeft w:val="446"/>
          <w:marRight w:val="0"/>
          <w:marTop w:val="120"/>
          <w:marBottom w:val="120"/>
          <w:divBdr>
            <w:top w:val="none" w:sz="0" w:space="0" w:color="auto"/>
            <w:left w:val="none" w:sz="0" w:space="0" w:color="auto"/>
            <w:bottom w:val="none" w:sz="0" w:space="0" w:color="auto"/>
            <w:right w:val="none" w:sz="0" w:space="0" w:color="auto"/>
          </w:divBdr>
        </w:div>
        <w:div w:id="228613866">
          <w:marLeft w:val="446"/>
          <w:marRight w:val="0"/>
          <w:marTop w:val="120"/>
          <w:marBottom w:val="120"/>
          <w:divBdr>
            <w:top w:val="none" w:sz="0" w:space="0" w:color="auto"/>
            <w:left w:val="none" w:sz="0" w:space="0" w:color="auto"/>
            <w:bottom w:val="none" w:sz="0" w:space="0" w:color="auto"/>
            <w:right w:val="none" w:sz="0" w:space="0" w:color="auto"/>
          </w:divBdr>
        </w:div>
        <w:div w:id="654532417">
          <w:marLeft w:val="446"/>
          <w:marRight w:val="0"/>
          <w:marTop w:val="120"/>
          <w:marBottom w:val="120"/>
          <w:divBdr>
            <w:top w:val="none" w:sz="0" w:space="0" w:color="auto"/>
            <w:left w:val="none" w:sz="0" w:space="0" w:color="auto"/>
            <w:bottom w:val="none" w:sz="0" w:space="0" w:color="auto"/>
            <w:right w:val="none" w:sz="0" w:space="0" w:color="auto"/>
          </w:divBdr>
        </w:div>
        <w:div w:id="932398445">
          <w:marLeft w:val="446"/>
          <w:marRight w:val="0"/>
          <w:marTop w:val="120"/>
          <w:marBottom w:val="120"/>
          <w:divBdr>
            <w:top w:val="none" w:sz="0" w:space="0" w:color="auto"/>
            <w:left w:val="none" w:sz="0" w:space="0" w:color="auto"/>
            <w:bottom w:val="none" w:sz="0" w:space="0" w:color="auto"/>
            <w:right w:val="none" w:sz="0" w:space="0" w:color="auto"/>
          </w:divBdr>
        </w:div>
      </w:divsChild>
    </w:div>
    <w:div w:id="281806673">
      <w:bodyDiv w:val="1"/>
      <w:marLeft w:val="0"/>
      <w:marRight w:val="0"/>
      <w:marTop w:val="0"/>
      <w:marBottom w:val="0"/>
      <w:divBdr>
        <w:top w:val="none" w:sz="0" w:space="0" w:color="auto"/>
        <w:left w:val="none" w:sz="0" w:space="0" w:color="auto"/>
        <w:bottom w:val="none" w:sz="0" w:space="0" w:color="auto"/>
        <w:right w:val="none" w:sz="0" w:space="0" w:color="auto"/>
      </w:divBdr>
      <w:divsChild>
        <w:div w:id="486702576">
          <w:marLeft w:val="0"/>
          <w:marRight w:val="0"/>
          <w:marTop w:val="0"/>
          <w:marBottom w:val="0"/>
          <w:divBdr>
            <w:top w:val="none" w:sz="0" w:space="0" w:color="auto"/>
            <w:left w:val="none" w:sz="0" w:space="0" w:color="auto"/>
            <w:bottom w:val="none" w:sz="0" w:space="0" w:color="auto"/>
            <w:right w:val="none" w:sz="0" w:space="0" w:color="auto"/>
          </w:divBdr>
        </w:div>
      </w:divsChild>
    </w:div>
    <w:div w:id="341202140">
      <w:bodyDiv w:val="1"/>
      <w:marLeft w:val="0"/>
      <w:marRight w:val="0"/>
      <w:marTop w:val="0"/>
      <w:marBottom w:val="0"/>
      <w:divBdr>
        <w:top w:val="none" w:sz="0" w:space="0" w:color="auto"/>
        <w:left w:val="none" w:sz="0" w:space="0" w:color="auto"/>
        <w:bottom w:val="none" w:sz="0" w:space="0" w:color="auto"/>
        <w:right w:val="none" w:sz="0" w:space="0" w:color="auto"/>
      </w:divBdr>
    </w:div>
    <w:div w:id="345451150">
      <w:bodyDiv w:val="1"/>
      <w:marLeft w:val="0"/>
      <w:marRight w:val="0"/>
      <w:marTop w:val="0"/>
      <w:marBottom w:val="0"/>
      <w:divBdr>
        <w:top w:val="none" w:sz="0" w:space="0" w:color="auto"/>
        <w:left w:val="none" w:sz="0" w:space="0" w:color="auto"/>
        <w:bottom w:val="none" w:sz="0" w:space="0" w:color="auto"/>
        <w:right w:val="none" w:sz="0" w:space="0" w:color="auto"/>
      </w:divBdr>
      <w:divsChild>
        <w:div w:id="761603842">
          <w:marLeft w:val="0"/>
          <w:marRight w:val="0"/>
          <w:marTop w:val="0"/>
          <w:marBottom w:val="0"/>
          <w:divBdr>
            <w:top w:val="none" w:sz="0" w:space="0" w:color="auto"/>
            <w:left w:val="none" w:sz="0" w:space="0" w:color="auto"/>
            <w:bottom w:val="none" w:sz="0" w:space="0" w:color="auto"/>
            <w:right w:val="none" w:sz="0" w:space="0" w:color="auto"/>
          </w:divBdr>
        </w:div>
      </w:divsChild>
    </w:div>
    <w:div w:id="361637693">
      <w:bodyDiv w:val="1"/>
      <w:marLeft w:val="0"/>
      <w:marRight w:val="0"/>
      <w:marTop w:val="0"/>
      <w:marBottom w:val="0"/>
      <w:divBdr>
        <w:top w:val="none" w:sz="0" w:space="0" w:color="auto"/>
        <w:left w:val="none" w:sz="0" w:space="0" w:color="auto"/>
        <w:bottom w:val="none" w:sz="0" w:space="0" w:color="auto"/>
        <w:right w:val="none" w:sz="0" w:space="0" w:color="auto"/>
      </w:divBdr>
    </w:div>
    <w:div w:id="390664142">
      <w:bodyDiv w:val="1"/>
      <w:marLeft w:val="0"/>
      <w:marRight w:val="0"/>
      <w:marTop w:val="0"/>
      <w:marBottom w:val="0"/>
      <w:divBdr>
        <w:top w:val="none" w:sz="0" w:space="0" w:color="auto"/>
        <w:left w:val="none" w:sz="0" w:space="0" w:color="auto"/>
        <w:bottom w:val="none" w:sz="0" w:space="0" w:color="auto"/>
        <w:right w:val="none" w:sz="0" w:space="0" w:color="auto"/>
      </w:divBdr>
    </w:div>
    <w:div w:id="436751772">
      <w:bodyDiv w:val="1"/>
      <w:marLeft w:val="0"/>
      <w:marRight w:val="0"/>
      <w:marTop w:val="0"/>
      <w:marBottom w:val="0"/>
      <w:divBdr>
        <w:top w:val="none" w:sz="0" w:space="0" w:color="auto"/>
        <w:left w:val="none" w:sz="0" w:space="0" w:color="auto"/>
        <w:bottom w:val="none" w:sz="0" w:space="0" w:color="auto"/>
        <w:right w:val="none" w:sz="0" w:space="0" w:color="auto"/>
      </w:divBdr>
      <w:divsChild>
        <w:div w:id="847528570">
          <w:marLeft w:val="1166"/>
          <w:marRight w:val="0"/>
          <w:marTop w:val="0"/>
          <w:marBottom w:val="0"/>
          <w:divBdr>
            <w:top w:val="none" w:sz="0" w:space="0" w:color="auto"/>
            <w:left w:val="none" w:sz="0" w:space="0" w:color="auto"/>
            <w:bottom w:val="none" w:sz="0" w:space="0" w:color="auto"/>
            <w:right w:val="none" w:sz="0" w:space="0" w:color="auto"/>
          </w:divBdr>
        </w:div>
        <w:div w:id="1433624906">
          <w:marLeft w:val="1166"/>
          <w:marRight w:val="0"/>
          <w:marTop w:val="0"/>
          <w:marBottom w:val="0"/>
          <w:divBdr>
            <w:top w:val="none" w:sz="0" w:space="0" w:color="auto"/>
            <w:left w:val="none" w:sz="0" w:space="0" w:color="auto"/>
            <w:bottom w:val="none" w:sz="0" w:space="0" w:color="auto"/>
            <w:right w:val="none" w:sz="0" w:space="0" w:color="auto"/>
          </w:divBdr>
        </w:div>
        <w:div w:id="1520661299">
          <w:marLeft w:val="1166"/>
          <w:marRight w:val="0"/>
          <w:marTop w:val="0"/>
          <w:marBottom w:val="0"/>
          <w:divBdr>
            <w:top w:val="none" w:sz="0" w:space="0" w:color="auto"/>
            <w:left w:val="none" w:sz="0" w:space="0" w:color="auto"/>
            <w:bottom w:val="none" w:sz="0" w:space="0" w:color="auto"/>
            <w:right w:val="none" w:sz="0" w:space="0" w:color="auto"/>
          </w:divBdr>
        </w:div>
      </w:divsChild>
    </w:div>
    <w:div w:id="678625869">
      <w:bodyDiv w:val="1"/>
      <w:marLeft w:val="0"/>
      <w:marRight w:val="0"/>
      <w:marTop w:val="0"/>
      <w:marBottom w:val="0"/>
      <w:divBdr>
        <w:top w:val="none" w:sz="0" w:space="0" w:color="auto"/>
        <w:left w:val="none" w:sz="0" w:space="0" w:color="auto"/>
        <w:bottom w:val="none" w:sz="0" w:space="0" w:color="auto"/>
        <w:right w:val="none" w:sz="0" w:space="0" w:color="auto"/>
      </w:divBdr>
    </w:div>
    <w:div w:id="728309480">
      <w:bodyDiv w:val="1"/>
      <w:marLeft w:val="0"/>
      <w:marRight w:val="0"/>
      <w:marTop w:val="0"/>
      <w:marBottom w:val="0"/>
      <w:divBdr>
        <w:top w:val="none" w:sz="0" w:space="0" w:color="auto"/>
        <w:left w:val="none" w:sz="0" w:space="0" w:color="auto"/>
        <w:bottom w:val="none" w:sz="0" w:space="0" w:color="auto"/>
        <w:right w:val="none" w:sz="0" w:space="0" w:color="auto"/>
      </w:divBdr>
      <w:divsChild>
        <w:div w:id="571162007">
          <w:marLeft w:val="274"/>
          <w:marRight w:val="0"/>
          <w:marTop w:val="86"/>
          <w:marBottom w:val="0"/>
          <w:divBdr>
            <w:top w:val="none" w:sz="0" w:space="0" w:color="auto"/>
            <w:left w:val="none" w:sz="0" w:space="0" w:color="auto"/>
            <w:bottom w:val="none" w:sz="0" w:space="0" w:color="auto"/>
            <w:right w:val="none" w:sz="0" w:space="0" w:color="auto"/>
          </w:divBdr>
        </w:div>
        <w:div w:id="1649820718">
          <w:marLeft w:val="274"/>
          <w:marRight w:val="0"/>
          <w:marTop w:val="86"/>
          <w:marBottom w:val="0"/>
          <w:divBdr>
            <w:top w:val="none" w:sz="0" w:space="0" w:color="auto"/>
            <w:left w:val="none" w:sz="0" w:space="0" w:color="auto"/>
            <w:bottom w:val="none" w:sz="0" w:space="0" w:color="auto"/>
            <w:right w:val="none" w:sz="0" w:space="0" w:color="auto"/>
          </w:divBdr>
        </w:div>
        <w:div w:id="1977710726">
          <w:marLeft w:val="274"/>
          <w:marRight w:val="0"/>
          <w:marTop w:val="86"/>
          <w:marBottom w:val="0"/>
          <w:divBdr>
            <w:top w:val="none" w:sz="0" w:space="0" w:color="auto"/>
            <w:left w:val="none" w:sz="0" w:space="0" w:color="auto"/>
            <w:bottom w:val="none" w:sz="0" w:space="0" w:color="auto"/>
            <w:right w:val="none" w:sz="0" w:space="0" w:color="auto"/>
          </w:divBdr>
        </w:div>
        <w:div w:id="475533846">
          <w:marLeft w:val="274"/>
          <w:marRight w:val="0"/>
          <w:marTop w:val="86"/>
          <w:marBottom w:val="0"/>
          <w:divBdr>
            <w:top w:val="none" w:sz="0" w:space="0" w:color="auto"/>
            <w:left w:val="none" w:sz="0" w:space="0" w:color="auto"/>
            <w:bottom w:val="none" w:sz="0" w:space="0" w:color="auto"/>
            <w:right w:val="none" w:sz="0" w:space="0" w:color="auto"/>
          </w:divBdr>
        </w:div>
        <w:div w:id="2116948059">
          <w:marLeft w:val="274"/>
          <w:marRight w:val="0"/>
          <w:marTop w:val="86"/>
          <w:marBottom w:val="0"/>
          <w:divBdr>
            <w:top w:val="none" w:sz="0" w:space="0" w:color="auto"/>
            <w:left w:val="none" w:sz="0" w:space="0" w:color="auto"/>
            <w:bottom w:val="none" w:sz="0" w:space="0" w:color="auto"/>
            <w:right w:val="none" w:sz="0" w:space="0" w:color="auto"/>
          </w:divBdr>
        </w:div>
        <w:div w:id="1175653885">
          <w:marLeft w:val="274"/>
          <w:marRight w:val="0"/>
          <w:marTop w:val="86"/>
          <w:marBottom w:val="0"/>
          <w:divBdr>
            <w:top w:val="none" w:sz="0" w:space="0" w:color="auto"/>
            <w:left w:val="none" w:sz="0" w:space="0" w:color="auto"/>
            <w:bottom w:val="none" w:sz="0" w:space="0" w:color="auto"/>
            <w:right w:val="none" w:sz="0" w:space="0" w:color="auto"/>
          </w:divBdr>
        </w:div>
        <w:div w:id="2018732398">
          <w:marLeft w:val="274"/>
          <w:marRight w:val="0"/>
          <w:marTop w:val="86"/>
          <w:marBottom w:val="0"/>
          <w:divBdr>
            <w:top w:val="none" w:sz="0" w:space="0" w:color="auto"/>
            <w:left w:val="none" w:sz="0" w:space="0" w:color="auto"/>
            <w:bottom w:val="none" w:sz="0" w:space="0" w:color="auto"/>
            <w:right w:val="none" w:sz="0" w:space="0" w:color="auto"/>
          </w:divBdr>
        </w:div>
        <w:div w:id="1640106272">
          <w:marLeft w:val="274"/>
          <w:marRight w:val="0"/>
          <w:marTop w:val="86"/>
          <w:marBottom w:val="0"/>
          <w:divBdr>
            <w:top w:val="none" w:sz="0" w:space="0" w:color="auto"/>
            <w:left w:val="none" w:sz="0" w:space="0" w:color="auto"/>
            <w:bottom w:val="none" w:sz="0" w:space="0" w:color="auto"/>
            <w:right w:val="none" w:sz="0" w:space="0" w:color="auto"/>
          </w:divBdr>
        </w:div>
        <w:div w:id="323313678">
          <w:marLeft w:val="274"/>
          <w:marRight w:val="0"/>
          <w:marTop w:val="86"/>
          <w:marBottom w:val="0"/>
          <w:divBdr>
            <w:top w:val="none" w:sz="0" w:space="0" w:color="auto"/>
            <w:left w:val="none" w:sz="0" w:space="0" w:color="auto"/>
            <w:bottom w:val="none" w:sz="0" w:space="0" w:color="auto"/>
            <w:right w:val="none" w:sz="0" w:space="0" w:color="auto"/>
          </w:divBdr>
        </w:div>
        <w:div w:id="1389760658">
          <w:marLeft w:val="274"/>
          <w:marRight w:val="0"/>
          <w:marTop w:val="86"/>
          <w:marBottom w:val="0"/>
          <w:divBdr>
            <w:top w:val="none" w:sz="0" w:space="0" w:color="auto"/>
            <w:left w:val="none" w:sz="0" w:space="0" w:color="auto"/>
            <w:bottom w:val="none" w:sz="0" w:space="0" w:color="auto"/>
            <w:right w:val="none" w:sz="0" w:space="0" w:color="auto"/>
          </w:divBdr>
        </w:div>
        <w:div w:id="1513758780">
          <w:marLeft w:val="274"/>
          <w:marRight w:val="0"/>
          <w:marTop w:val="86"/>
          <w:marBottom w:val="0"/>
          <w:divBdr>
            <w:top w:val="none" w:sz="0" w:space="0" w:color="auto"/>
            <w:left w:val="none" w:sz="0" w:space="0" w:color="auto"/>
            <w:bottom w:val="none" w:sz="0" w:space="0" w:color="auto"/>
            <w:right w:val="none" w:sz="0" w:space="0" w:color="auto"/>
          </w:divBdr>
        </w:div>
        <w:div w:id="266666009">
          <w:marLeft w:val="274"/>
          <w:marRight w:val="0"/>
          <w:marTop w:val="86"/>
          <w:marBottom w:val="0"/>
          <w:divBdr>
            <w:top w:val="none" w:sz="0" w:space="0" w:color="auto"/>
            <w:left w:val="none" w:sz="0" w:space="0" w:color="auto"/>
            <w:bottom w:val="none" w:sz="0" w:space="0" w:color="auto"/>
            <w:right w:val="none" w:sz="0" w:space="0" w:color="auto"/>
          </w:divBdr>
        </w:div>
        <w:div w:id="1970041198">
          <w:marLeft w:val="274"/>
          <w:marRight w:val="0"/>
          <w:marTop w:val="86"/>
          <w:marBottom w:val="0"/>
          <w:divBdr>
            <w:top w:val="none" w:sz="0" w:space="0" w:color="auto"/>
            <w:left w:val="none" w:sz="0" w:space="0" w:color="auto"/>
            <w:bottom w:val="none" w:sz="0" w:space="0" w:color="auto"/>
            <w:right w:val="none" w:sz="0" w:space="0" w:color="auto"/>
          </w:divBdr>
        </w:div>
      </w:divsChild>
    </w:div>
    <w:div w:id="853031138">
      <w:bodyDiv w:val="1"/>
      <w:marLeft w:val="0"/>
      <w:marRight w:val="0"/>
      <w:marTop w:val="0"/>
      <w:marBottom w:val="0"/>
      <w:divBdr>
        <w:top w:val="none" w:sz="0" w:space="0" w:color="auto"/>
        <w:left w:val="none" w:sz="0" w:space="0" w:color="auto"/>
        <w:bottom w:val="none" w:sz="0" w:space="0" w:color="auto"/>
        <w:right w:val="none" w:sz="0" w:space="0" w:color="auto"/>
      </w:divBdr>
    </w:div>
    <w:div w:id="938028182">
      <w:bodyDiv w:val="1"/>
      <w:marLeft w:val="0"/>
      <w:marRight w:val="0"/>
      <w:marTop w:val="0"/>
      <w:marBottom w:val="0"/>
      <w:divBdr>
        <w:top w:val="none" w:sz="0" w:space="0" w:color="auto"/>
        <w:left w:val="none" w:sz="0" w:space="0" w:color="auto"/>
        <w:bottom w:val="none" w:sz="0" w:space="0" w:color="auto"/>
        <w:right w:val="none" w:sz="0" w:space="0" w:color="auto"/>
      </w:divBdr>
    </w:div>
    <w:div w:id="980161424">
      <w:bodyDiv w:val="1"/>
      <w:marLeft w:val="0"/>
      <w:marRight w:val="0"/>
      <w:marTop w:val="0"/>
      <w:marBottom w:val="0"/>
      <w:divBdr>
        <w:top w:val="none" w:sz="0" w:space="0" w:color="auto"/>
        <w:left w:val="none" w:sz="0" w:space="0" w:color="auto"/>
        <w:bottom w:val="none" w:sz="0" w:space="0" w:color="auto"/>
        <w:right w:val="none" w:sz="0" w:space="0" w:color="auto"/>
      </w:divBdr>
      <w:divsChild>
        <w:div w:id="1667051371">
          <w:marLeft w:val="446"/>
          <w:marRight w:val="0"/>
          <w:marTop w:val="0"/>
          <w:marBottom w:val="0"/>
          <w:divBdr>
            <w:top w:val="none" w:sz="0" w:space="0" w:color="auto"/>
            <w:left w:val="none" w:sz="0" w:space="0" w:color="auto"/>
            <w:bottom w:val="none" w:sz="0" w:space="0" w:color="auto"/>
            <w:right w:val="none" w:sz="0" w:space="0" w:color="auto"/>
          </w:divBdr>
        </w:div>
      </w:divsChild>
    </w:div>
    <w:div w:id="1009403884">
      <w:bodyDiv w:val="1"/>
      <w:marLeft w:val="0"/>
      <w:marRight w:val="0"/>
      <w:marTop w:val="0"/>
      <w:marBottom w:val="0"/>
      <w:divBdr>
        <w:top w:val="none" w:sz="0" w:space="0" w:color="auto"/>
        <w:left w:val="none" w:sz="0" w:space="0" w:color="auto"/>
        <w:bottom w:val="none" w:sz="0" w:space="0" w:color="auto"/>
        <w:right w:val="none" w:sz="0" w:space="0" w:color="auto"/>
      </w:divBdr>
    </w:div>
    <w:div w:id="1077705766">
      <w:bodyDiv w:val="1"/>
      <w:marLeft w:val="0"/>
      <w:marRight w:val="0"/>
      <w:marTop w:val="0"/>
      <w:marBottom w:val="0"/>
      <w:divBdr>
        <w:top w:val="none" w:sz="0" w:space="0" w:color="auto"/>
        <w:left w:val="none" w:sz="0" w:space="0" w:color="auto"/>
        <w:bottom w:val="none" w:sz="0" w:space="0" w:color="auto"/>
        <w:right w:val="none" w:sz="0" w:space="0" w:color="auto"/>
      </w:divBdr>
      <w:divsChild>
        <w:div w:id="441537807">
          <w:marLeft w:val="446"/>
          <w:marRight w:val="0"/>
          <w:marTop w:val="0"/>
          <w:marBottom w:val="0"/>
          <w:divBdr>
            <w:top w:val="none" w:sz="0" w:space="0" w:color="auto"/>
            <w:left w:val="none" w:sz="0" w:space="0" w:color="auto"/>
            <w:bottom w:val="none" w:sz="0" w:space="0" w:color="auto"/>
            <w:right w:val="none" w:sz="0" w:space="0" w:color="auto"/>
          </w:divBdr>
        </w:div>
        <w:div w:id="769351869">
          <w:marLeft w:val="446"/>
          <w:marRight w:val="0"/>
          <w:marTop w:val="0"/>
          <w:marBottom w:val="0"/>
          <w:divBdr>
            <w:top w:val="none" w:sz="0" w:space="0" w:color="auto"/>
            <w:left w:val="none" w:sz="0" w:space="0" w:color="auto"/>
            <w:bottom w:val="none" w:sz="0" w:space="0" w:color="auto"/>
            <w:right w:val="none" w:sz="0" w:space="0" w:color="auto"/>
          </w:divBdr>
        </w:div>
        <w:div w:id="211767246">
          <w:marLeft w:val="446"/>
          <w:marRight w:val="0"/>
          <w:marTop w:val="0"/>
          <w:marBottom w:val="0"/>
          <w:divBdr>
            <w:top w:val="none" w:sz="0" w:space="0" w:color="auto"/>
            <w:left w:val="none" w:sz="0" w:space="0" w:color="auto"/>
            <w:bottom w:val="none" w:sz="0" w:space="0" w:color="auto"/>
            <w:right w:val="none" w:sz="0" w:space="0" w:color="auto"/>
          </w:divBdr>
        </w:div>
      </w:divsChild>
    </w:div>
    <w:div w:id="1221865040">
      <w:bodyDiv w:val="1"/>
      <w:marLeft w:val="0"/>
      <w:marRight w:val="0"/>
      <w:marTop w:val="0"/>
      <w:marBottom w:val="0"/>
      <w:divBdr>
        <w:top w:val="none" w:sz="0" w:space="0" w:color="auto"/>
        <w:left w:val="none" w:sz="0" w:space="0" w:color="auto"/>
        <w:bottom w:val="none" w:sz="0" w:space="0" w:color="auto"/>
        <w:right w:val="none" w:sz="0" w:space="0" w:color="auto"/>
      </w:divBdr>
    </w:div>
    <w:div w:id="1267153226">
      <w:bodyDiv w:val="1"/>
      <w:marLeft w:val="0"/>
      <w:marRight w:val="0"/>
      <w:marTop w:val="0"/>
      <w:marBottom w:val="0"/>
      <w:divBdr>
        <w:top w:val="none" w:sz="0" w:space="0" w:color="auto"/>
        <w:left w:val="none" w:sz="0" w:space="0" w:color="auto"/>
        <w:bottom w:val="none" w:sz="0" w:space="0" w:color="auto"/>
        <w:right w:val="none" w:sz="0" w:space="0" w:color="auto"/>
      </w:divBdr>
    </w:div>
    <w:div w:id="1276786777">
      <w:bodyDiv w:val="1"/>
      <w:marLeft w:val="0"/>
      <w:marRight w:val="0"/>
      <w:marTop w:val="0"/>
      <w:marBottom w:val="0"/>
      <w:divBdr>
        <w:top w:val="none" w:sz="0" w:space="0" w:color="auto"/>
        <w:left w:val="none" w:sz="0" w:space="0" w:color="auto"/>
        <w:bottom w:val="none" w:sz="0" w:space="0" w:color="auto"/>
        <w:right w:val="none" w:sz="0" w:space="0" w:color="auto"/>
      </w:divBdr>
    </w:div>
    <w:div w:id="1289168922">
      <w:bodyDiv w:val="1"/>
      <w:marLeft w:val="0"/>
      <w:marRight w:val="0"/>
      <w:marTop w:val="0"/>
      <w:marBottom w:val="0"/>
      <w:divBdr>
        <w:top w:val="none" w:sz="0" w:space="0" w:color="auto"/>
        <w:left w:val="none" w:sz="0" w:space="0" w:color="auto"/>
        <w:bottom w:val="none" w:sz="0" w:space="0" w:color="auto"/>
        <w:right w:val="none" w:sz="0" w:space="0" w:color="auto"/>
      </w:divBdr>
    </w:div>
    <w:div w:id="1359237877">
      <w:bodyDiv w:val="1"/>
      <w:marLeft w:val="0"/>
      <w:marRight w:val="0"/>
      <w:marTop w:val="0"/>
      <w:marBottom w:val="0"/>
      <w:divBdr>
        <w:top w:val="none" w:sz="0" w:space="0" w:color="auto"/>
        <w:left w:val="none" w:sz="0" w:space="0" w:color="auto"/>
        <w:bottom w:val="none" w:sz="0" w:space="0" w:color="auto"/>
        <w:right w:val="none" w:sz="0" w:space="0" w:color="auto"/>
      </w:divBdr>
    </w:div>
    <w:div w:id="1551644927">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sChild>
        <w:div w:id="692342746">
          <w:marLeft w:val="446"/>
          <w:marRight w:val="0"/>
          <w:marTop w:val="120"/>
          <w:marBottom w:val="120"/>
          <w:divBdr>
            <w:top w:val="none" w:sz="0" w:space="0" w:color="auto"/>
            <w:left w:val="none" w:sz="0" w:space="0" w:color="auto"/>
            <w:bottom w:val="none" w:sz="0" w:space="0" w:color="auto"/>
            <w:right w:val="none" w:sz="0" w:space="0" w:color="auto"/>
          </w:divBdr>
        </w:div>
        <w:div w:id="1092242787">
          <w:marLeft w:val="446"/>
          <w:marRight w:val="0"/>
          <w:marTop w:val="120"/>
          <w:marBottom w:val="120"/>
          <w:divBdr>
            <w:top w:val="none" w:sz="0" w:space="0" w:color="auto"/>
            <w:left w:val="none" w:sz="0" w:space="0" w:color="auto"/>
            <w:bottom w:val="none" w:sz="0" w:space="0" w:color="auto"/>
            <w:right w:val="none" w:sz="0" w:space="0" w:color="auto"/>
          </w:divBdr>
        </w:div>
        <w:div w:id="2053529712">
          <w:marLeft w:val="446"/>
          <w:marRight w:val="0"/>
          <w:marTop w:val="120"/>
          <w:marBottom w:val="120"/>
          <w:divBdr>
            <w:top w:val="none" w:sz="0" w:space="0" w:color="auto"/>
            <w:left w:val="none" w:sz="0" w:space="0" w:color="auto"/>
            <w:bottom w:val="none" w:sz="0" w:space="0" w:color="auto"/>
            <w:right w:val="none" w:sz="0" w:space="0" w:color="auto"/>
          </w:divBdr>
        </w:div>
        <w:div w:id="451706422">
          <w:marLeft w:val="446"/>
          <w:marRight w:val="0"/>
          <w:marTop w:val="120"/>
          <w:marBottom w:val="120"/>
          <w:divBdr>
            <w:top w:val="none" w:sz="0" w:space="0" w:color="auto"/>
            <w:left w:val="none" w:sz="0" w:space="0" w:color="auto"/>
            <w:bottom w:val="none" w:sz="0" w:space="0" w:color="auto"/>
            <w:right w:val="none" w:sz="0" w:space="0" w:color="auto"/>
          </w:divBdr>
        </w:div>
        <w:div w:id="1884823362">
          <w:marLeft w:val="1166"/>
          <w:marRight w:val="0"/>
          <w:marTop w:val="120"/>
          <w:marBottom w:val="120"/>
          <w:divBdr>
            <w:top w:val="none" w:sz="0" w:space="0" w:color="auto"/>
            <w:left w:val="none" w:sz="0" w:space="0" w:color="auto"/>
            <w:bottom w:val="none" w:sz="0" w:space="0" w:color="auto"/>
            <w:right w:val="none" w:sz="0" w:space="0" w:color="auto"/>
          </w:divBdr>
        </w:div>
        <w:div w:id="1126505817">
          <w:marLeft w:val="1166"/>
          <w:marRight w:val="0"/>
          <w:marTop w:val="120"/>
          <w:marBottom w:val="120"/>
          <w:divBdr>
            <w:top w:val="none" w:sz="0" w:space="0" w:color="auto"/>
            <w:left w:val="none" w:sz="0" w:space="0" w:color="auto"/>
            <w:bottom w:val="none" w:sz="0" w:space="0" w:color="auto"/>
            <w:right w:val="none" w:sz="0" w:space="0" w:color="auto"/>
          </w:divBdr>
        </w:div>
        <w:div w:id="1404911824">
          <w:marLeft w:val="1166"/>
          <w:marRight w:val="0"/>
          <w:marTop w:val="120"/>
          <w:marBottom w:val="120"/>
          <w:divBdr>
            <w:top w:val="none" w:sz="0" w:space="0" w:color="auto"/>
            <w:left w:val="none" w:sz="0" w:space="0" w:color="auto"/>
            <w:bottom w:val="none" w:sz="0" w:space="0" w:color="auto"/>
            <w:right w:val="none" w:sz="0" w:space="0" w:color="auto"/>
          </w:divBdr>
        </w:div>
        <w:div w:id="229120761">
          <w:marLeft w:val="1166"/>
          <w:marRight w:val="0"/>
          <w:marTop w:val="120"/>
          <w:marBottom w:val="120"/>
          <w:divBdr>
            <w:top w:val="none" w:sz="0" w:space="0" w:color="auto"/>
            <w:left w:val="none" w:sz="0" w:space="0" w:color="auto"/>
            <w:bottom w:val="none" w:sz="0" w:space="0" w:color="auto"/>
            <w:right w:val="none" w:sz="0" w:space="0" w:color="auto"/>
          </w:divBdr>
        </w:div>
        <w:div w:id="515078935">
          <w:marLeft w:val="446"/>
          <w:marRight w:val="0"/>
          <w:marTop w:val="120"/>
          <w:marBottom w:val="120"/>
          <w:divBdr>
            <w:top w:val="none" w:sz="0" w:space="0" w:color="auto"/>
            <w:left w:val="none" w:sz="0" w:space="0" w:color="auto"/>
            <w:bottom w:val="none" w:sz="0" w:space="0" w:color="auto"/>
            <w:right w:val="none" w:sz="0" w:space="0" w:color="auto"/>
          </w:divBdr>
        </w:div>
      </w:divsChild>
    </w:div>
    <w:div w:id="1605771186">
      <w:bodyDiv w:val="1"/>
      <w:marLeft w:val="0"/>
      <w:marRight w:val="0"/>
      <w:marTop w:val="0"/>
      <w:marBottom w:val="0"/>
      <w:divBdr>
        <w:top w:val="none" w:sz="0" w:space="0" w:color="auto"/>
        <w:left w:val="none" w:sz="0" w:space="0" w:color="auto"/>
        <w:bottom w:val="none" w:sz="0" w:space="0" w:color="auto"/>
        <w:right w:val="none" w:sz="0" w:space="0" w:color="auto"/>
      </w:divBdr>
    </w:div>
    <w:div w:id="1994675096">
      <w:bodyDiv w:val="1"/>
      <w:marLeft w:val="0"/>
      <w:marRight w:val="0"/>
      <w:marTop w:val="0"/>
      <w:marBottom w:val="0"/>
      <w:divBdr>
        <w:top w:val="none" w:sz="0" w:space="0" w:color="auto"/>
        <w:left w:val="none" w:sz="0" w:space="0" w:color="auto"/>
        <w:bottom w:val="none" w:sz="0" w:space="0" w:color="auto"/>
        <w:right w:val="none" w:sz="0" w:space="0" w:color="auto"/>
      </w:divBdr>
    </w:div>
    <w:div w:id="2080663064">
      <w:bodyDiv w:val="1"/>
      <w:marLeft w:val="0"/>
      <w:marRight w:val="0"/>
      <w:marTop w:val="0"/>
      <w:marBottom w:val="0"/>
      <w:divBdr>
        <w:top w:val="none" w:sz="0" w:space="0" w:color="auto"/>
        <w:left w:val="none" w:sz="0" w:space="0" w:color="auto"/>
        <w:bottom w:val="none" w:sz="0" w:space="0" w:color="auto"/>
        <w:right w:val="none" w:sz="0" w:space="0" w:color="auto"/>
      </w:divBdr>
    </w:div>
    <w:div w:id="2123761321">
      <w:bodyDiv w:val="1"/>
      <w:marLeft w:val="0"/>
      <w:marRight w:val="0"/>
      <w:marTop w:val="0"/>
      <w:marBottom w:val="0"/>
      <w:divBdr>
        <w:top w:val="none" w:sz="0" w:space="0" w:color="auto"/>
        <w:left w:val="none" w:sz="0" w:space="0" w:color="auto"/>
        <w:bottom w:val="none" w:sz="0" w:space="0" w:color="auto"/>
        <w:right w:val="none" w:sz="0" w:space="0" w:color="auto"/>
      </w:divBdr>
    </w:div>
    <w:div w:id="2136561842">
      <w:bodyDiv w:val="1"/>
      <w:marLeft w:val="0"/>
      <w:marRight w:val="0"/>
      <w:marTop w:val="0"/>
      <w:marBottom w:val="0"/>
      <w:divBdr>
        <w:top w:val="none" w:sz="0" w:space="0" w:color="auto"/>
        <w:left w:val="none" w:sz="0" w:space="0" w:color="auto"/>
        <w:bottom w:val="none" w:sz="0" w:space="0" w:color="auto"/>
        <w:right w:val="none" w:sz="0" w:space="0" w:color="auto"/>
      </w:divBdr>
      <w:divsChild>
        <w:div w:id="460349554">
          <w:marLeft w:val="274"/>
          <w:marRight w:val="0"/>
          <w:marTop w:val="0"/>
          <w:marBottom w:val="0"/>
          <w:divBdr>
            <w:top w:val="none" w:sz="0" w:space="0" w:color="auto"/>
            <w:left w:val="none" w:sz="0" w:space="0" w:color="auto"/>
            <w:bottom w:val="none" w:sz="0" w:space="0" w:color="auto"/>
            <w:right w:val="none" w:sz="0" w:space="0" w:color="auto"/>
          </w:divBdr>
        </w:div>
        <w:div w:id="607934104">
          <w:marLeft w:val="274"/>
          <w:marRight w:val="0"/>
          <w:marTop w:val="0"/>
          <w:marBottom w:val="0"/>
          <w:divBdr>
            <w:top w:val="none" w:sz="0" w:space="0" w:color="auto"/>
            <w:left w:val="none" w:sz="0" w:space="0" w:color="auto"/>
            <w:bottom w:val="none" w:sz="0" w:space="0" w:color="auto"/>
            <w:right w:val="none" w:sz="0" w:space="0" w:color="auto"/>
          </w:divBdr>
        </w:div>
        <w:div w:id="1472553790">
          <w:marLeft w:val="274"/>
          <w:marRight w:val="0"/>
          <w:marTop w:val="0"/>
          <w:marBottom w:val="0"/>
          <w:divBdr>
            <w:top w:val="none" w:sz="0" w:space="0" w:color="auto"/>
            <w:left w:val="none" w:sz="0" w:space="0" w:color="auto"/>
            <w:bottom w:val="none" w:sz="0" w:space="0" w:color="auto"/>
            <w:right w:val="none" w:sz="0" w:space="0" w:color="auto"/>
          </w:divBdr>
        </w:div>
        <w:div w:id="1433546981">
          <w:marLeft w:val="274"/>
          <w:marRight w:val="0"/>
          <w:marTop w:val="0"/>
          <w:marBottom w:val="0"/>
          <w:divBdr>
            <w:top w:val="none" w:sz="0" w:space="0" w:color="auto"/>
            <w:left w:val="none" w:sz="0" w:space="0" w:color="auto"/>
            <w:bottom w:val="none" w:sz="0" w:space="0" w:color="auto"/>
            <w:right w:val="none" w:sz="0" w:space="0" w:color="auto"/>
          </w:divBdr>
        </w:div>
        <w:div w:id="244463520">
          <w:marLeft w:val="274"/>
          <w:marRight w:val="0"/>
          <w:marTop w:val="0"/>
          <w:marBottom w:val="0"/>
          <w:divBdr>
            <w:top w:val="none" w:sz="0" w:space="0" w:color="auto"/>
            <w:left w:val="none" w:sz="0" w:space="0" w:color="auto"/>
            <w:bottom w:val="none" w:sz="0" w:space="0" w:color="auto"/>
            <w:right w:val="none" w:sz="0" w:space="0" w:color="auto"/>
          </w:divBdr>
        </w:div>
      </w:divsChild>
    </w:div>
    <w:div w:id="21473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C69ED-9A55-4341-B03C-C87895620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DB240-F72B-4510-B217-4CCC42EB7812}">
  <ds:schemaRefs>
    <ds:schemaRef ds:uri="http://schemas.microsoft.com/sharepoint/v3/contenttype/forms"/>
  </ds:schemaRefs>
</ds:datastoreItem>
</file>

<file path=customXml/itemProps3.xml><?xml version="1.0" encoding="utf-8"?>
<ds:datastoreItem xmlns:ds="http://schemas.openxmlformats.org/officeDocument/2006/customXml" ds:itemID="{AAF44928-0A2C-E040-BB5A-6C71C84BC1DB}">
  <ds:schemaRefs>
    <ds:schemaRef ds:uri="http://schemas.openxmlformats.org/officeDocument/2006/bibliography"/>
  </ds:schemaRefs>
</ds:datastoreItem>
</file>

<file path=customXml/itemProps4.xml><?xml version="1.0" encoding="utf-8"?>
<ds:datastoreItem xmlns:ds="http://schemas.openxmlformats.org/officeDocument/2006/customXml" ds:itemID="{994A689D-3710-4769-BB4F-E6B6F2880F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 Baring (DJCS)</dc:creator>
  <cp:keywords/>
  <dc:description/>
  <cp:lastModifiedBy>Michael Sloan</cp:lastModifiedBy>
  <cp:revision>2</cp:revision>
  <cp:lastPrinted>2020-10-09T01:38:00Z</cp:lastPrinted>
  <dcterms:created xsi:type="dcterms:W3CDTF">2021-04-28T00:29:00Z</dcterms:created>
  <dcterms:modified xsi:type="dcterms:W3CDTF">2021-04-28T00:29:00Z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ies>
</file>